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3D1FE" w14:textId="50EE6138" w:rsidR="00CE1527" w:rsidRDefault="00C30800">
      <w:pPr>
        <w:pStyle w:val="1"/>
        <w:ind w:left="2452" w:right="2521"/>
        <w:jc w:val="center"/>
        <w:rPr>
          <w:sz w:val="20"/>
          <w:szCs w:val="20"/>
        </w:rPr>
      </w:pPr>
      <w:r>
        <w:rPr>
          <w:sz w:val="20"/>
          <w:szCs w:val="20"/>
        </w:rPr>
        <w:t>Д</w:t>
      </w:r>
      <w:r w:rsidR="009B7D58">
        <w:rPr>
          <w:sz w:val="20"/>
          <w:szCs w:val="20"/>
        </w:rPr>
        <w:t>оговор</w:t>
      </w:r>
      <w:r w:rsidR="009B7D58">
        <w:rPr>
          <w:spacing w:val="-4"/>
          <w:sz w:val="20"/>
          <w:szCs w:val="20"/>
        </w:rPr>
        <w:t xml:space="preserve"> </w:t>
      </w:r>
      <w:r w:rsidR="009B7D58">
        <w:rPr>
          <w:sz w:val="20"/>
          <w:szCs w:val="20"/>
        </w:rPr>
        <w:t>управления</w:t>
      </w:r>
      <w:r w:rsidR="009B7D58">
        <w:rPr>
          <w:spacing w:val="-5"/>
          <w:sz w:val="20"/>
          <w:szCs w:val="20"/>
        </w:rPr>
        <w:t xml:space="preserve"> </w:t>
      </w:r>
      <w:r w:rsidR="009B7D58">
        <w:rPr>
          <w:sz w:val="20"/>
          <w:szCs w:val="20"/>
        </w:rPr>
        <w:t>гаражным</w:t>
      </w:r>
      <w:r w:rsidR="009B7D58">
        <w:rPr>
          <w:spacing w:val="-4"/>
          <w:sz w:val="20"/>
          <w:szCs w:val="20"/>
        </w:rPr>
        <w:t xml:space="preserve"> </w:t>
      </w:r>
      <w:r w:rsidR="009B7D58">
        <w:rPr>
          <w:sz w:val="20"/>
          <w:szCs w:val="20"/>
        </w:rPr>
        <w:t xml:space="preserve">комплексом </w:t>
      </w:r>
    </w:p>
    <w:p w14:paraId="293BF576" w14:textId="77777777" w:rsidR="00CE1527" w:rsidRDefault="00CE1527">
      <w:pPr>
        <w:pStyle w:val="a3"/>
        <w:ind w:left="0" w:firstLine="0"/>
        <w:jc w:val="left"/>
        <w:rPr>
          <w:b/>
          <w:sz w:val="20"/>
          <w:szCs w:val="20"/>
        </w:rPr>
      </w:pPr>
    </w:p>
    <w:p w14:paraId="7C4470D4" w14:textId="0E0D0BA8" w:rsidR="00CE1527" w:rsidRDefault="009B7D58">
      <w:pPr>
        <w:tabs>
          <w:tab w:val="left" w:pos="8137"/>
          <w:tab w:val="left" w:pos="9517"/>
        </w:tabs>
        <w:ind w:left="212" w:right="352"/>
        <w:rPr>
          <w:b/>
          <w:sz w:val="20"/>
          <w:szCs w:val="20"/>
        </w:rPr>
      </w:pPr>
      <w:r>
        <w:rPr>
          <w:b/>
          <w:sz w:val="20"/>
          <w:szCs w:val="20"/>
        </w:rPr>
        <w:t>г.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Екатеринбург</w:t>
      </w:r>
      <w:r>
        <w:rPr>
          <w:b/>
          <w:sz w:val="20"/>
          <w:szCs w:val="20"/>
        </w:rPr>
        <w:tab/>
        <w:t>«</w:t>
      </w:r>
      <w:r>
        <w:rPr>
          <w:b/>
          <w:sz w:val="20"/>
          <w:szCs w:val="20"/>
          <w:u w:val="single"/>
        </w:rPr>
        <w:t xml:space="preserve">  </w:t>
      </w:r>
      <w:r w:rsidR="00DF4BC1">
        <w:rPr>
          <w:b/>
          <w:sz w:val="20"/>
          <w:szCs w:val="20"/>
          <w:u w:val="single"/>
        </w:rPr>
        <w:t xml:space="preserve">  </w:t>
      </w:r>
      <w:r>
        <w:rPr>
          <w:b/>
          <w:sz w:val="20"/>
          <w:szCs w:val="20"/>
          <w:u w:val="single"/>
        </w:rPr>
        <w:t xml:space="preserve">  </w:t>
      </w:r>
      <w:r>
        <w:rPr>
          <w:b/>
          <w:sz w:val="20"/>
          <w:szCs w:val="20"/>
        </w:rPr>
        <w:t>»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>202</w:t>
      </w:r>
      <w:r w:rsidR="007C4D6E">
        <w:rPr>
          <w:b/>
          <w:sz w:val="20"/>
          <w:szCs w:val="20"/>
        </w:rPr>
        <w:t>3</w:t>
      </w:r>
      <w:bookmarkStart w:id="0" w:name="_GoBack"/>
      <w:bookmarkEnd w:id="0"/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г.</w:t>
      </w:r>
    </w:p>
    <w:p w14:paraId="68A9615C" w14:textId="77777777" w:rsidR="00CE1527" w:rsidRDefault="00CE1527">
      <w:pPr>
        <w:pStyle w:val="a3"/>
        <w:ind w:left="0" w:right="352" w:firstLine="0"/>
        <w:jc w:val="left"/>
        <w:rPr>
          <w:b/>
          <w:sz w:val="20"/>
          <w:szCs w:val="20"/>
        </w:rPr>
      </w:pPr>
    </w:p>
    <w:p w14:paraId="04561090" w14:textId="6109CB01" w:rsidR="00CE1527" w:rsidRDefault="009B7D58" w:rsidP="00C30800">
      <w:pPr>
        <w:pStyle w:val="a3"/>
        <w:ind w:right="352" w:firstLine="566"/>
        <w:rPr>
          <w:spacing w:val="1"/>
          <w:sz w:val="20"/>
          <w:szCs w:val="20"/>
        </w:rPr>
      </w:pPr>
      <w:r>
        <w:rPr>
          <w:sz w:val="20"/>
          <w:szCs w:val="20"/>
        </w:rPr>
        <w:t>Собственник</w:t>
      </w:r>
      <w:r w:rsidR="00C30800">
        <w:rPr>
          <w:sz w:val="20"/>
          <w:szCs w:val="20"/>
        </w:rPr>
        <w:t>и</w:t>
      </w:r>
      <w:r>
        <w:rPr>
          <w:sz w:val="20"/>
          <w:szCs w:val="20"/>
        </w:rPr>
        <w:t xml:space="preserve"> нежи</w:t>
      </w:r>
      <w:r w:rsidR="00C30800">
        <w:rPr>
          <w:sz w:val="20"/>
          <w:szCs w:val="20"/>
        </w:rPr>
        <w:t>лых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помещени</w:t>
      </w:r>
      <w:r w:rsidR="00C30800">
        <w:rPr>
          <w:spacing w:val="1"/>
          <w:sz w:val="20"/>
          <w:szCs w:val="20"/>
        </w:rPr>
        <w:t>й</w:t>
      </w:r>
      <w:r>
        <w:rPr>
          <w:spacing w:val="1"/>
          <w:sz w:val="20"/>
          <w:szCs w:val="20"/>
        </w:rPr>
        <w:t xml:space="preserve"> </w:t>
      </w:r>
      <w:r w:rsidR="00C30800">
        <w:rPr>
          <w:sz w:val="20"/>
          <w:szCs w:val="20"/>
        </w:rPr>
        <w:t>(гаражных</w:t>
      </w:r>
      <w:r>
        <w:rPr>
          <w:sz w:val="20"/>
          <w:szCs w:val="20"/>
        </w:rPr>
        <w:t xml:space="preserve"> бокс</w:t>
      </w:r>
      <w:r w:rsidR="00C30800">
        <w:rPr>
          <w:sz w:val="20"/>
          <w:szCs w:val="20"/>
        </w:rPr>
        <w:t>ов</w:t>
      </w:r>
      <w:r>
        <w:rPr>
          <w:sz w:val="20"/>
          <w:szCs w:val="20"/>
        </w:rPr>
        <w:t>),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расположенн</w:t>
      </w:r>
      <w:r w:rsidR="00C30800">
        <w:rPr>
          <w:sz w:val="20"/>
          <w:szCs w:val="20"/>
        </w:rPr>
        <w:t>ых</w:t>
      </w:r>
      <w:r>
        <w:rPr>
          <w:sz w:val="20"/>
          <w:szCs w:val="20"/>
        </w:rPr>
        <w:t xml:space="preserve"> в здании одноуровневого подземного гаража боксового типа </w:t>
      </w:r>
      <w:r>
        <w:rPr>
          <w:spacing w:val="1"/>
          <w:sz w:val="20"/>
          <w:szCs w:val="20"/>
        </w:rPr>
        <w:t xml:space="preserve">по </w:t>
      </w:r>
      <w:r>
        <w:rPr>
          <w:sz w:val="20"/>
          <w:szCs w:val="20"/>
        </w:rPr>
        <w:t>адресу:</w:t>
      </w:r>
      <w:r>
        <w:rPr>
          <w:spacing w:val="1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620073, Свердловская область, город Екатеринбург, улица Родонитовая, д.22а </w:t>
      </w:r>
      <w:r>
        <w:rPr>
          <w:sz w:val="20"/>
          <w:szCs w:val="20"/>
        </w:rPr>
        <w:t xml:space="preserve">(далее </w:t>
      </w:r>
      <w:r w:rsidR="00C30800">
        <w:rPr>
          <w:sz w:val="20"/>
          <w:szCs w:val="20"/>
        </w:rPr>
        <w:t>-</w:t>
      </w:r>
      <w:r>
        <w:rPr>
          <w:sz w:val="20"/>
          <w:szCs w:val="20"/>
        </w:rPr>
        <w:t xml:space="preserve"> Гаражный комплекс), </w:t>
      </w:r>
      <w:r w:rsidR="00C30800">
        <w:rPr>
          <w:sz w:val="20"/>
          <w:szCs w:val="20"/>
        </w:rPr>
        <w:t xml:space="preserve">указанные в Приложении № 3 к настоящему Договору, </w:t>
      </w:r>
      <w:r>
        <w:rPr>
          <w:sz w:val="20"/>
          <w:szCs w:val="20"/>
        </w:rPr>
        <w:t>именуемы</w:t>
      </w:r>
      <w:r w:rsidR="00C30800"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дальнейшем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«Собственники»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или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«Собственник»,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1"/>
          <w:sz w:val="20"/>
          <w:szCs w:val="20"/>
        </w:rPr>
        <w:t xml:space="preserve"> </w:t>
      </w:r>
    </w:p>
    <w:p w14:paraId="74C613BD" w14:textId="77777777" w:rsidR="00CE1527" w:rsidRDefault="009B7D58">
      <w:pPr>
        <w:pStyle w:val="a3"/>
        <w:tabs>
          <w:tab w:val="left" w:pos="10206"/>
        </w:tabs>
        <w:ind w:right="352" w:firstLine="566"/>
        <w:rPr>
          <w:sz w:val="20"/>
          <w:szCs w:val="20"/>
        </w:rPr>
      </w:pPr>
      <w:r>
        <w:rPr>
          <w:b/>
          <w:sz w:val="20"/>
          <w:szCs w:val="20"/>
        </w:rPr>
        <w:t>Общество</w:t>
      </w:r>
      <w:r>
        <w:rPr>
          <w:b/>
          <w:spacing w:val="1"/>
          <w:sz w:val="20"/>
          <w:szCs w:val="20"/>
        </w:rPr>
        <w:t xml:space="preserve"> </w:t>
      </w:r>
      <w:r>
        <w:rPr>
          <w:b/>
          <w:sz w:val="20"/>
          <w:szCs w:val="20"/>
        </w:rPr>
        <w:t>с</w:t>
      </w:r>
      <w:r>
        <w:rPr>
          <w:b/>
          <w:spacing w:val="1"/>
          <w:sz w:val="20"/>
          <w:szCs w:val="20"/>
        </w:rPr>
        <w:t xml:space="preserve"> </w:t>
      </w:r>
      <w:r>
        <w:rPr>
          <w:b/>
          <w:sz w:val="20"/>
          <w:szCs w:val="20"/>
        </w:rPr>
        <w:t>ограниченной</w:t>
      </w:r>
      <w:r>
        <w:rPr>
          <w:b/>
          <w:spacing w:val="1"/>
          <w:sz w:val="20"/>
          <w:szCs w:val="20"/>
        </w:rPr>
        <w:t xml:space="preserve"> </w:t>
      </w:r>
      <w:r>
        <w:rPr>
          <w:b/>
          <w:sz w:val="20"/>
          <w:szCs w:val="20"/>
        </w:rPr>
        <w:t>ответственностью</w:t>
      </w:r>
      <w:r>
        <w:rPr>
          <w:b/>
          <w:spacing w:val="1"/>
          <w:sz w:val="20"/>
          <w:szCs w:val="20"/>
        </w:rPr>
        <w:t xml:space="preserve"> </w:t>
      </w:r>
      <w:r>
        <w:rPr>
          <w:b/>
          <w:sz w:val="20"/>
          <w:szCs w:val="20"/>
        </w:rPr>
        <w:t>«Управляющая компания «Созвездие»</w:t>
      </w:r>
      <w:r>
        <w:rPr>
          <w:sz w:val="20"/>
          <w:szCs w:val="20"/>
        </w:rPr>
        <w:t xml:space="preserve"> (лицензия № 281 от 14.05.2015 года, выдана Управлением Государственной жилищной инспекции Свердловской области) в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лице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директора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Молотилова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Владимира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Васильевича,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действующего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основании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Устава</w:t>
      </w:r>
      <w:r>
        <w:rPr>
          <w:spacing w:val="1"/>
          <w:sz w:val="20"/>
          <w:szCs w:val="20"/>
        </w:rPr>
        <w:t>,</w:t>
      </w:r>
      <w:r>
        <w:rPr>
          <w:sz w:val="20"/>
          <w:szCs w:val="20"/>
        </w:rPr>
        <w:t xml:space="preserve"> именуемое в дальнейшем «Управляющая компания», </w:t>
      </w:r>
      <w:r>
        <w:rPr>
          <w:sz w:val="20"/>
          <w:szCs w:val="20"/>
          <w:lang w:val="en-US"/>
        </w:rPr>
        <w:t>c</w:t>
      </w:r>
      <w:r>
        <w:rPr>
          <w:sz w:val="20"/>
          <w:szCs w:val="20"/>
        </w:rPr>
        <w:t xml:space="preserve">совместно именуемые «Стороны», заключили между собой настоящий договор (далее «Договор») </w:t>
      </w:r>
      <w:r>
        <w:rPr>
          <w:spacing w:val="-58"/>
          <w:sz w:val="20"/>
          <w:szCs w:val="20"/>
        </w:rPr>
        <w:t>о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следующем:</w:t>
      </w:r>
    </w:p>
    <w:p w14:paraId="6DF03909" w14:textId="77777777" w:rsidR="00CE1527" w:rsidRDefault="00CE1527">
      <w:pPr>
        <w:pStyle w:val="a3"/>
        <w:ind w:right="352" w:firstLine="566"/>
        <w:rPr>
          <w:sz w:val="20"/>
          <w:szCs w:val="20"/>
        </w:rPr>
      </w:pPr>
    </w:p>
    <w:p w14:paraId="33C90661" w14:textId="77777777" w:rsidR="00CE1527" w:rsidRDefault="009B7D58">
      <w:pPr>
        <w:pStyle w:val="1"/>
        <w:numPr>
          <w:ilvl w:val="0"/>
          <w:numId w:val="1"/>
        </w:numPr>
        <w:tabs>
          <w:tab w:val="left" w:pos="4354"/>
        </w:tabs>
        <w:ind w:right="352" w:hanging="182"/>
        <w:jc w:val="both"/>
        <w:rPr>
          <w:sz w:val="20"/>
          <w:szCs w:val="20"/>
        </w:rPr>
      </w:pPr>
      <w:bookmarkStart w:id="1" w:name="1.Общие_положения"/>
      <w:bookmarkEnd w:id="1"/>
      <w:r>
        <w:rPr>
          <w:sz w:val="20"/>
          <w:szCs w:val="20"/>
        </w:rPr>
        <w:t>Общие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положения</w:t>
      </w:r>
    </w:p>
    <w:p w14:paraId="420697AC" w14:textId="2A1DD470" w:rsidR="00CE1527" w:rsidRPr="008D1B30" w:rsidRDefault="009B7D58">
      <w:pPr>
        <w:tabs>
          <w:tab w:val="left" w:pos="1435"/>
        </w:tabs>
        <w:ind w:left="142" w:right="352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 Настоящий Договор заключен на основании решения общего собрания Собственников Гаражного комплекса, отраженных в </w:t>
      </w:r>
      <w:r w:rsidRPr="008D1B30">
        <w:rPr>
          <w:sz w:val="20"/>
          <w:szCs w:val="20"/>
        </w:rPr>
        <w:t xml:space="preserve">протоколе № </w:t>
      </w:r>
      <w:r w:rsidR="00C30800">
        <w:rPr>
          <w:sz w:val="20"/>
          <w:szCs w:val="20"/>
        </w:rPr>
        <w:t>1/2022</w:t>
      </w:r>
      <w:r w:rsidR="008D1B30" w:rsidRPr="008D1B30">
        <w:rPr>
          <w:sz w:val="20"/>
          <w:szCs w:val="20"/>
        </w:rPr>
        <w:t xml:space="preserve"> от </w:t>
      </w:r>
      <w:r w:rsidR="00C30800">
        <w:rPr>
          <w:sz w:val="20"/>
          <w:szCs w:val="20"/>
        </w:rPr>
        <w:t xml:space="preserve">10.05.2022 года </w:t>
      </w:r>
      <w:r w:rsidRPr="008D1B30">
        <w:rPr>
          <w:sz w:val="20"/>
          <w:szCs w:val="20"/>
        </w:rPr>
        <w:t xml:space="preserve">по выбору способа управления общим имуществом. </w:t>
      </w:r>
    </w:p>
    <w:p w14:paraId="11F5728F" w14:textId="77777777" w:rsidR="00CE1527" w:rsidRDefault="009B7D58">
      <w:pPr>
        <w:tabs>
          <w:tab w:val="left" w:pos="1435"/>
          <w:tab w:val="left" w:pos="8505"/>
        </w:tabs>
        <w:ind w:left="142" w:right="352" w:firstLine="709"/>
        <w:jc w:val="both"/>
        <w:rPr>
          <w:sz w:val="20"/>
          <w:szCs w:val="20"/>
        </w:rPr>
      </w:pPr>
      <w:r w:rsidRPr="008D1B30">
        <w:rPr>
          <w:sz w:val="20"/>
          <w:szCs w:val="20"/>
        </w:rPr>
        <w:t>1.2 Целью Договора является управление общим имуществом Гаражного комплекса, а именно обеспечение благоприятных условий эксплуатации Собственниками</w:t>
      </w:r>
      <w:r>
        <w:rPr>
          <w:sz w:val="20"/>
          <w:szCs w:val="20"/>
        </w:rPr>
        <w:t xml:space="preserve"> принадлежащих им гаражных боксов и общего имущества, обеспечение надлежащего содержания общего имущества в Гаражном комплексе ,</w:t>
      </w:r>
      <w:r>
        <w:rPr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sz w:val="20"/>
          <w:szCs w:val="20"/>
          <w:shd w:val="clear" w:color="auto" w:fill="FFFFFF"/>
        </w:rPr>
        <w:t>т.ч</w:t>
      </w:r>
      <w:proofErr w:type="spellEnd"/>
      <w:r>
        <w:rPr>
          <w:sz w:val="20"/>
          <w:szCs w:val="20"/>
          <w:shd w:val="clear" w:color="auto" w:fill="FFFFFF"/>
        </w:rPr>
        <w:t>. получение Собственником от Управляющей компании безопасных для жизни, здоровья, имущества Собственника и окружающей среды услуг по содержанию общего имущества Гаражного комплекса на возмездной основе,</w:t>
      </w:r>
      <w:r>
        <w:rPr>
          <w:sz w:val="20"/>
          <w:szCs w:val="20"/>
        </w:rPr>
        <w:t xml:space="preserve">  решение вопросов пользования  общим имуществом, а также оказание в порядке и на условиях, определенных решением общего собрания Собственников,   иных работ и услуг, связанных с  содержанием общего имущества Гаражного комплекса со стороны Управляющей компании.</w:t>
      </w:r>
    </w:p>
    <w:p w14:paraId="10389FF5" w14:textId="77777777" w:rsidR="00CE1527" w:rsidRDefault="009B7D58">
      <w:pPr>
        <w:tabs>
          <w:tab w:val="left" w:pos="1428"/>
        </w:tabs>
        <w:ind w:left="142" w:right="352" w:firstLine="709"/>
        <w:jc w:val="both"/>
        <w:rPr>
          <w:sz w:val="20"/>
          <w:szCs w:val="20"/>
        </w:rPr>
      </w:pPr>
      <w:r>
        <w:rPr>
          <w:sz w:val="20"/>
          <w:szCs w:val="20"/>
        </w:rPr>
        <w:t>1.3 Условия настоящего Договора являются обязательными для Сторон и одинаковыми для всех Собственников.</w:t>
      </w:r>
    </w:p>
    <w:p w14:paraId="675D42D5" w14:textId="77777777" w:rsidR="00CE1527" w:rsidRDefault="00CE1527">
      <w:pPr>
        <w:tabs>
          <w:tab w:val="left" w:pos="1428"/>
        </w:tabs>
        <w:ind w:right="290"/>
        <w:jc w:val="both"/>
        <w:rPr>
          <w:sz w:val="20"/>
          <w:szCs w:val="20"/>
        </w:rPr>
      </w:pPr>
    </w:p>
    <w:p w14:paraId="7FD9D47E" w14:textId="77777777" w:rsidR="00CE1527" w:rsidRDefault="009B7D58">
      <w:pPr>
        <w:pStyle w:val="1"/>
        <w:numPr>
          <w:ilvl w:val="0"/>
          <w:numId w:val="1"/>
        </w:numPr>
        <w:tabs>
          <w:tab w:val="left" w:pos="4400"/>
        </w:tabs>
        <w:ind w:left="4399" w:hanging="182"/>
        <w:jc w:val="both"/>
        <w:rPr>
          <w:sz w:val="20"/>
          <w:szCs w:val="20"/>
        </w:rPr>
      </w:pPr>
      <w:r>
        <w:rPr>
          <w:sz w:val="20"/>
          <w:szCs w:val="20"/>
        </w:rPr>
        <w:t>Предмет Договора</w:t>
      </w:r>
    </w:p>
    <w:p w14:paraId="62B9F449" w14:textId="77777777" w:rsidR="00CE1527" w:rsidRDefault="009B7D58">
      <w:pPr>
        <w:tabs>
          <w:tab w:val="left" w:pos="1452"/>
        </w:tabs>
        <w:ind w:left="142" w:right="278" w:firstLine="709"/>
        <w:jc w:val="both"/>
        <w:rPr>
          <w:strike/>
          <w:sz w:val="20"/>
          <w:szCs w:val="20"/>
        </w:rPr>
      </w:pPr>
      <w:r>
        <w:rPr>
          <w:sz w:val="20"/>
          <w:szCs w:val="20"/>
        </w:rPr>
        <w:t xml:space="preserve">2.1 Для управления Гаражным комплексом Управляющая компания обязуется за плату: </w:t>
      </w:r>
    </w:p>
    <w:p w14:paraId="12DD80F2" w14:textId="77777777" w:rsidR="00CE1527" w:rsidRDefault="009B7D58">
      <w:pPr>
        <w:pStyle w:val="a4"/>
        <w:tabs>
          <w:tab w:val="left" w:pos="1452"/>
        </w:tabs>
        <w:ind w:left="142" w:right="278" w:firstLine="709"/>
        <w:rPr>
          <w:strike/>
          <w:sz w:val="20"/>
          <w:szCs w:val="20"/>
        </w:rPr>
      </w:pPr>
      <w:r>
        <w:rPr>
          <w:sz w:val="20"/>
          <w:szCs w:val="20"/>
        </w:rPr>
        <w:t>-оказывать услуги и выполнять работы по содержанию и ремонту общего имущества Собственников в установленные сроки, с требуемой периодичностью и непрерывностью, надлежащего качества и объема;</w:t>
      </w:r>
    </w:p>
    <w:p w14:paraId="56A87105" w14:textId="77777777" w:rsidR="00CE1527" w:rsidRDefault="009B7D58">
      <w:pPr>
        <w:pStyle w:val="a4"/>
        <w:tabs>
          <w:tab w:val="left" w:pos="1452"/>
        </w:tabs>
        <w:ind w:left="142" w:right="278" w:firstLine="709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>-осуществлять иную направленную на достижение целей управления Гаражным комплексом деятельность</w:t>
      </w:r>
      <w:r>
        <w:rPr>
          <w:sz w:val="20"/>
          <w:szCs w:val="20"/>
          <w:shd w:val="clear" w:color="auto" w:fill="FFFFFF"/>
        </w:rPr>
        <w:t xml:space="preserve">. </w:t>
      </w:r>
    </w:p>
    <w:p w14:paraId="1704B3FF" w14:textId="77777777" w:rsidR="00CE1527" w:rsidRDefault="009B7D58">
      <w:pPr>
        <w:pStyle w:val="a4"/>
        <w:tabs>
          <w:tab w:val="left" w:pos="1452"/>
        </w:tabs>
        <w:ind w:left="142" w:right="278" w:firstLine="709"/>
        <w:rPr>
          <w:sz w:val="20"/>
          <w:szCs w:val="20"/>
        </w:rPr>
      </w:pPr>
      <w:r>
        <w:rPr>
          <w:sz w:val="20"/>
          <w:szCs w:val="20"/>
        </w:rPr>
        <w:t xml:space="preserve">Состав общего имущества Собственников помещений в Гаражном комплексе, в отношении которого осуществляется управление, указан в Приложении № 1 к настоящему Договору. </w:t>
      </w:r>
    </w:p>
    <w:p w14:paraId="2A79F5AF" w14:textId="77777777" w:rsidR="00CE1527" w:rsidRDefault="009B7D58">
      <w:pPr>
        <w:tabs>
          <w:tab w:val="left" w:pos="1452"/>
        </w:tabs>
        <w:ind w:left="142" w:right="278" w:firstLine="709"/>
        <w:jc w:val="both"/>
        <w:rPr>
          <w:strike/>
          <w:sz w:val="20"/>
          <w:szCs w:val="20"/>
        </w:rPr>
      </w:pPr>
      <w:r>
        <w:rPr>
          <w:sz w:val="20"/>
          <w:szCs w:val="20"/>
        </w:rPr>
        <w:t>2.2 Дл</w:t>
      </w:r>
      <w:r>
        <w:rPr>
          <w:spacing w:val="1"/>
          <w:sz w:val="20"/>
          <w:szCs w:val="20"/>
        </w:rPr>
        <w:t xml:space="preserve">я </w:t>
      </w:r>
      <w:r>
        <w:rPr>
          <w:sz w:val="20"/>
          <w:szCs w:val="20"/>
        </w:rPr>
        <w:t>исполнени</w:t>
      </w:r>
      <w:r>
        <w:rPr>
          <w:spacing w:val="1"/>
          <w:sz w:val="20"/>
          <w:szCs w:val="20"/>
        </w:rPr>
        <w:t xml:space="preserve">я </w:t>
      </w:r>
      <w:r>
        <w:rPr>
          <w:sz w:val="20"/>
          <w:szCs w:val="20"/>
        </w:rPr>
        <w:t>Управляющей компание</w:t>
      </w:r>
      <w:r>
        <w:rPr>
          <w:spacing w:val="1"/>
          <w:sz w:val="20"/>
          <w:szCs w:val="20"/>
        </w:rPr>
        <w:t xml:space="preserve">й </w:t>
      </w:r>
      <w:r>
        <w:rPr>
          <w:sz w:val="20"/>
          <w:szCs w:val="20"/>
        </w:rPr>
        <w:t>свои</w:t>
      </w:r>
      <w:r>
        <w:rPr>
          <w:spacing w:val="1"/>
          <w:sz w:val="20"/>
          <w:szCs w:val="20"/>
        </w:rPr>
        <w:t xml:space="preserve">х </w:t>
      </w:r>
      <w:r>
        <w:rPr>
          <w:sz w:val="20"/>
          <w:szCs w:val="20"/>
        </w:rPr>
        <w:t>обязательст</w:t>
      </w:r>
      <w:r>
        <w:rPr>
          <w:spacing w:val="1"/>
          <w:sz w:val="20"/>
          <w:szCs w:val="20"/>
        </w:rPr>
        <w:t xml:space="preserve">в </w:t>
      </w:r>
      <w:r>
        <w:rPr>
          <w:sz w:val="20"/>
          <w:szCs w:val="20"/>
        </w:rPr>
        <w:t>п</w:t>
      </w:r>
      <w:r>
        <w:rPr>
          <w:spacing w:val="1"/>
          <w:sz w:val="20"/>
          <w:szCs w:val="20"/>
        </w:rPr>
        <w:t xml:space="preserve">о </w:t>
      </w:r>
      <w:r>
        <w:rPr>
          <w:sz w:val="20"/>
          <w:szCs w:val="20"/>
        </w:rPr>
        <w:t>Договору</w:t>
      </w:r>
      <w:r>
        <w:rPr>
          <w:spacing w:val="1"/>
          <w:sz w:val="20"/>
          <w:szCs w:val="20"/>
        </w:rPr>
        <w:t xml:space="preserve">, </w:t>
      </w:r>
      <w:r>
        <w:rPr>
          <w:sz w:val="20"/>
          <w:szCs w:val="20"/>
        </w:rPr>
        <w:t>Собственник</w:t>
      </w:r>
      <w:r>
        <w:rPr>
          <w:spacing w:val="1"/>
          <w:sz w:val="20"/>
          <w:szCs w:val="20"/>
        </w:rPr>
        <w:t xml:space="preserve">и </w:t>
      </w:r>
      <w:r>
        <w:rPr>
          <w:sz w:val="20"/>
          <w:szCs w:val="20"/>
        </w:rPr>
        <w:t>передаю</w:t>
      </w:r>
      <w:r>
        <w:rPr>
          <w:spacing w:val="1"/>
          <w:sz w:val="20"/>
          <w:szCs w:val="20"/>
        </w:rPr>
        <w:t xml:space="preserve">т 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 xml:space="preserve">й </w:t>
      </w:r>
      <w:r>
        <w:rPr>
          <w:sz w:val="20"/>
          <w:szCs w:val="20"/>
        </w:rPr>
        <w:t>прав</w:t>
      </w:r>
      <w:r>
        <w:rPr>
          <w:spacing w:val="1"/>
          <w:sz w:val="20"/>
          <w:szCs w:val="20"/>
        </w:rPr>
        <w:t xml:space="preserve">а </w:t>
      </w:r>
      <w:r>
        <w:rPr>
          <w:sz w:val="20"/>
          <w:szCs w:val="20"/>
        </w:rPr>
        <w:t>п</w:t>
      </w:r>
      <w:r>
        <w:rPr>
          <w:spacing w:val="1"/>
          <w:sz w:val="20"/>
          <w:szCs w:val="20"/>
        </w:rPr>
        <w:t xml:space="preserve">о </w:t>
      </w:r>
      <w:r>
        <w:rPr>
          <w:sz w:val="20"/>
          <w:szCs w:val="20"/>
        </w:rPr>
        <w:t>управлени</w:t>
      </w:r>
      <w:r>
        <w:rPr>
          <w:spacing w:val="1"/>
          <w:sz w:val="20"/>
          <w:szCs w:val="20"/>
        </w:rPr>
        <w:t xml:space="preserve">ю </w:t>
      </w:r>
      <w:r>
        <w:rPr>
          <w:sz w:val="20"/>
          <w:szCs w:val="20"/>
        </w:rPr>
        <w:t>общим</w:t>
      </w:r>
      <w:r>
        <w:rPr>
          <w:spacing w:val="1"/>
          <w:sz w:val="20"/>
          <w:szCs w:val="20"/>
        </w:rPr>
        <w:t xml:space="preserve"> имуществом </w:t>
      </w:r>
      <w:r>
        <w:rPr>
          <w:sz w:val="20"/>
          <w:szCs w:val="20"/>
        </w:rPr>
        <w:t>Гаражног</w:t>
      </w:r>
      <w:r>
        <w:rPr>
          <w:spacing w:val="1"/>
          <w:sz w:val="20"/>
          <w:szCs w:val="20"/>
        </w:rPr>
        <w:t xml:space="preserve">о </w:t>
      </w:r>
      <w:r>
        <w:rPr>
          <w:sz w:val="20"/>
          <w:szCs w:val="20"/>
        </w:rPr>
        <w:t>комплекса</w:t>
      </w:r>
      <w:r>
        <w:rPr>
          <w:spacing w:val="1"/>
          <w:sz w:val="20"/>
          <w:szCs w:val="20"/>
        </w:rPr>
        <w:t xml:space="preserve">, в </w:t>
      </w:r>
      <w:r>
        <w:rPr>
          <w:sz w:val="20"/>
          <w:szCs w:val="20"/>
        </w:rPr>
        <w:t>частности:</w:t>
      </w:r>
    </w:p>
    <w:p w14:paraId="23D30F52" w14:textId="77777777" w:rsidR="00CE1527" w:rsidRDefault="009B7D58">
      <w:pPr>
        <w:pStyle w:val="a9"/>
        <w:shd w:val="clear" w:color="auto" w:fill="FFFFFF"/>
        <w:spacing w:before="0" w:beforeAutospacing="0" w:after="0" w:afterAutospacing="0"/>
        <w:ind w:left="142" w:right="278" w:firstLine="70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-Представление интересов Собственников по общему имуществу Гаражного комплекса во всех инстанциях;</w:t>
      </w:r>
    </w:p>
    <w:p w14:paraId="72FF80F9" w14:textId="77777777" w:rsidR="00CE1527" w:rsidRDefault="009B7D58">
      <w:pPr>
        <w:pStyle w:val="a9"/>
        <w:shd w:val="clear" w:color="auto" w:fill="FFFFFF"/>
        <w:spacing w:before="0" w:beforeAutospacing="0" w:after="0" w:afterAutospacing="0"/>
        <w:ind w:left="142" w:right="278" w:firstLine="70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-Заключение хозяйственных и прочих договоров в пределах полномочий, определенных настоящим Договором, не нарушающих имущественные интересы Собственников;</w:t>
      </w:r>
    </w:p>
    <w:p w14:paraId="4F03B589" w14:textId="77777777" w:rsidR="00CE1527" w:rsidRDefault="009B7D58">
      <w:pPr>
        <w:pStyle w:val="a9"/>
        <w:shd w:val="clear" w:color="auto" w:fill="FFFFFF"/>
        <w:spacing w:before="0" w:beforeAutospacing="0" w:after="0" w:afterAutospacing="0"/>
        <w:ind w:left="142" w:right="278" w:firstLine="70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-В установленном законодательством порядке ведение технической, эксплуатационной, финансовой, иной документации по Гаражному комплексу, предоставление установленной отчетности;</w:t>
      </w:r>
    </w:p>
    <w:p w14:paraId="5C5823F5" w14:textId="77777777" w:rsidR="00CE1527" w:rsidRDefault="009B7D58">
      <w:pPr>
        <w:pStyle w:val="a9"/>
        <w:shd w:val="clear" w:color="auto" w:fill="FFFFFF"/>
        <w:spacing w:before="0" w:beforeAutospacing="0" w:after="0" w:afterAutospacing="0"/>
        <w:ind w:left="142" w:right="278" w:firstLine="70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- Ведение лицевых счетов Собственников по начислению им платы за содержание и ремонт общего имущества, коммунальные услуги, расчет и представление Собственникам квитанций на оплату предоставленных услуг, получение от Собственников платежей;</w:t>
      </w:r>
    </w:p>
    <w:p w14:paraId="3C684A04" w14:textId="77777777" w:rsidR="00CE1527" w:rsidRDefault="009B7D58">
      <w:pPr>
        <w:pStyle w:val="a9"/>
        <w:shd w:val="clear" w:color="auto" w:fill="FFFFFF"/>
        <w:spacing w:before="0" w:beforeAutospacing="0" w:after="0" w:afterAutospacing="0"/>
        <w:ind w:left="142" w:right="278" w:firstLine="70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-Консолидация всех финансовых средств из всех источников, поступающих на производство работ, предоставление услуг по предмету настоящего Договора, их использование по прямому назначению в рамках настоящего Договора;</w:t>
      </w:r>
    </w:p>
    <w:p w14:paraId="07EC5765" w14:textId="77777777" w:rsidR="00CE1527" w:rsidRDefault="009B7D58">
      <w:pPr>
        <w:pStyle w:val="a9"/>
        <w:shd w:val="clear" w:color="auto" w:fill="FFFFFF"/>
        <w:spacing w:before="0" w:beforeAutospacing="0" w:after="0" w:afterAutospacing="0"/>
        <w:ind w:left="142" w:right="278" w:firstLine="70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- В пределах полномочий, определенных настоящим Договором: принятие заявок, заявлений, претензий, жалоб, своевременное рассмотрение данных обращений, принятие решений по ним, предоставление ответов заявителям;</w:t>
      </w:r>
    </w:p>
    <w:p w14:paraId="10E16C4D" w14:textId="77777777" w:rsidR="00CE1527" w:rsidRDefault="009B7D58">
      <w:pPr>
        <w:pStyle w:val="a9"/>
        <w:shd w:val="clear" w:color="auto" w:fill="FFFFFF"/>
        <w:spacing w:before="0" w:beforeAutospacing="0" w:after="0" w:afterAutospacing="0"/>
        <w:ind w:left="142" w:firstLine="70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- Осуществление иной деятельности, направленной на цели управления Гаражным комплексом.</w:t>
      </w:r>
    </w:p>
    <w:p w14:paraId="330478B3" w14:textId="77777777" w:rsidR="00CE1527" w:rsidRDefault="009B7D58">
      <w:pPr>
        <w:pStyle w:val="a4"/>
        <w:numPr>
          <w:ilvl w:val="1"/>
          <w:numId w:val="6"/>
        </w:numPr>
        <w:tabs>
          <w:tab w:val="left" w:pos="1207"/>
        </w:tabs>
        <w:ind w:left="142" w:right="288" w:firstLine="709"/>
        <w:rPr>
          <w:sz w:val="20"/>
          <w:szCs w:val="20"/>
        </w:rPr>
      </w:pPr>
      <w:r>
        <w:rPr>
          <w:sz w:val="20"/>
          <w:szCs w:val="20"/>
        </w:rPr>
        <w:t>Перечень работ и услуг по содержанию и ремонту общего имущества Гаражного комплекса указан в Приложении №2 к</w:t>
      </w:r>
      <w:r>
        <w:rPr>
          <w:spacing w:val="-57"/>
          <w:sz w:val="20"/>
          <w:szCs w:val="20"/>
        </w:rPr>
        <w:t xml:space="preserve"> </w:t>
      </w:r>
      <w:r>
        <w:rPr>
          <w:sz w:val="20"/>
          <w:szCs w:val="20"/>
        </w:rPr>
        <w:t>Договору (далее Перечень). Перечень</w:t>
      </w:r>
      <w:r>
        <w:rPr>
          <w:spacing w:val="-57"/>
          <w:sz w:val="20"/>
          <w:szCs w:val="20"/>
        </w:rPr>
        <w:t xml:space="preserve"> </w:t>
      </w:r>
      <w:r>
        <w:rPr>
          <w:sz w:val="20"/>
          <w:szCs w:val="20"/>
        </w:rPr>
        <w:t>устанавливается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исходя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из</w:t>
      </w:r>
      <w:r>
        <w:rPr>
          <w:spacing w:val="1"/>
          <w:sz w:val="20"/>
          <w:szCs w:val="20"/>
        </w:rPr>
        <w:t xml:space="preserve"> потребностей Собственников </w:t>
      </w:r>
      <w:r>
        <w:rPr>
          <w:spacing w:val="1"/>
          <w:sz w:val="20"/>
          <w:szCs w:val="20"/>
          <w:lang w:val="en-US"/>
        </w:rPr>
        <w:t>c</w:t>
      </w:r>
      <w:r>
        <w:rPr>
          <w:spacing w:val="1"/>
          <w:sz w:val="20"/>
          <w:szCs w:val="20"/>
        </w:rPr>
        <w:t xml:space="preserve"> учетом норм </w:t>
      </w:r>
      <w:r>
        <w:rPr>
          <w:sz w:val="20"/>
          <w:szCs w:val="20"/>
        </w:rPr>
        <w:t>законодательства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обеспечению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надлежащего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содержания</w:t>
      </w:r>
      <w:r>
        <w:rPr>
          <w:spacing w:val="-1"/>
          <w:sz w:val="20"/>
          <w:szCs w:val="20"/>
        </w:rPr>
        <w:t xml:space="preserve"> о</w:t>
      </w:r>
      <w:r>
        <w:rPr>
          <w:sz w:val="20"/>
          <w:szCs w:val="20"/>
        </w:rPr>
        <w:t>бщего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имущества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Гаражном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комплексе. Перечень может быть изменен по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решению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общего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собрания</w:t>
      </w:r>
      <w:r>
        <w:rPr>
          <w:spacing w:val="-10"/>
          <w:sz w:val="20"/>
          <w:szCs w:val="20"/>
        </w:rPr>
        <w:t xml:space="preserve"> Собственников Гаражного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комплекса</w:t>
      </w:r>
      <w:r>
        <w:rPr>
          <w:spacing w:val="-11"/>
          <w:sz w:val="20"/>
          <w:szCs w:val="20"/>
        </w:rPr>
        <w:t xml:space="preserve">, в </w:t>
      </w:r>
      <w:proofErr w:type="spellStart"/>
      <w:r>
        <w:rPr>
          <w:spacing w:val="-11"/>
          <w:sz w:val="20"/>
          <w:szCs w:val="20"/>
        </w:rPr>
        <w:t>т.ч</w:t>
      </w:r>
      <w:proofErr w:type="spellEnd"/>
      <w:r>
        <w:rPr>
          <w:spacing w:val="-11"/>
          <w:sz w:val="20"/>
          <w:szCs w:val="20"/>
        </w:rPr>
        <w:t xml:space="preserve">. </w:t>
      </w:r>
      <w:r>
        <w:rPr>
          <w:sz w:val="20"/>
          <w:szCs w:val="20"/>
        </w:rPr>
        <w:t>с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учетом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предложений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Управляющей компании, но не ограничиваясь этим.</w:t>
      </w:r>
    </w:p>
    <w:p w14:paraId="4D9743BE" w14:textId="77777777" w:rsidR="00CE1527" w:rsidRDefault="009B7D58">
      <w:pPr>
        <w:pStyle w:val="a3"/>
        <w:ind w:left="142" w:right="289" w:firstLine="709"/>
        <w:rPr>
          <w:sz w:val="20"/>
          <w:szCs w:val="20"/>
        </w:rPr>
      </w:pPr>
      <w:r>
        <w:rPr>
          <w:sz w:val="20"/>
          <w:szCs w:val="20"/>
        </w:rPr>
        <w:t>Условия и порядок оказания услуг / выполнения работ по Перечню, определяются Договором с учетом требований законодательства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РФ,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постановлений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Правительства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РФ,</w:t>
      </w:r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СаНПиН</w:t>
      </w:r>
      <w:proofErr w:type="spellEnd"/>
      <w:r>
        <w:rPr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СНиП,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нормативных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актов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федеральных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органов исполнительной власти, а в их отсутствие нормативных актов субъектов РФ,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действующих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дату</w:t>
      </w:r>
      <w:r>
        <w:rPr>
          <w:spacing w:val="-8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выполнения</w:t>
      </w:r>
      <w:r>
        <w:rPr>
          <w:sz w:val="20"/>
          <w:szCs w:val="20"/>
        </w:rPr>
        <w:t>/оказания таких работ/услуг.</w:t>
      </w:r>
    </w:p>
    <w:p w14:paraId="3F0EAC43" w14:textId="77777777" w:rsidR="00CE1527" w:rsidRDefault="009B7D58">
      <w:pPr>
        <w:pStyle w:val="a3"/>
        <w:ind w:left="142" w:right="287" w:firstLine="709"/>
        <w:rPr>
          <w:sz w:val="20"/>
          <w:szCs w:val="20"/>
        </w:rPr>
      </w:pPr>
      <w:r>
        <w:rPr>
          <w:sz w:val="20"/>
          <w:szCs w:val="20"/>
        </w:rPr>
        <w:t>Перечень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дополнительных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услуг,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помимо</w:t>
      </w:r>
      <w:r>
        <w:rPr>
          <w:spacing w:val="1"/>
          <w:sz w:val="20"/>
          <w:szCs w:val="20"/>
        </w:rPr>
        <w:t xml:space="preserve"> указанных в Перечне</w:t>
      </w:r>
      <w:r>
        <w:rPr>
          <w:sz w:val="20"/>
          <w:szCs w:val="20"/>
        </w:rPr>
        <w:t xml:space="preserve">, их стоимость, объем, </w:t>
      </w:r>
      <w:r>
        <w:rPr>
          <w:spacing w:val="1"/>
          <w:sz w:val="20"/>
          <w:szCs w:val="20"/>
        </w:rPr>
        <w:t>сроки</w:t>
      </w:r>
      <w:r>
        <w:rPr>
          <w:sz w:val="20"/>
          <w:szCs w:val="20"/>
        </w:rPr>
        <w:t xml:space="preserve"> / периодичность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оказания,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могут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быть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установлены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решением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общего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собрания Собственников </w:t>
      </w:r>
      <w:r>
        <w:rPr>
          <w:spacing w:val="1"/>
          <w:sz w:val="20"/>
          <w:szCs w:val="20"/>
        </w:rPr>
        <w:t>Гаражного</w:t>
      </w:r>
      <w:r>
        <w:rPr>
          <w:sz w:val="20"/>
          <w:szCs w:val="20"/>
        </w:rPr>
        <w:t xml:space="preserve"> комплекса, В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случае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принятия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общим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собранием Собственников 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установленном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законодательством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РФ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порядке,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решения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об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изменении</w:t>
      </w:r>
      <w:r>
        <w:rPr>
          <w:spacing w:val="-3"/>
          <w:sz w:val="20"/>
          <w:szCs w:val="20"/>
        </w:rPr>
        <w:t xml:space="preserve"> Перечня</w:t>
      </w:r>
      <w:r>
        <w:rPr>
          <w:sz w:val="20"/>
          <w:szCs w:val="20"/>
        </w:rPr>
        <w:t>, предусмотренного Приложением №2  к Договору, и/или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установления дополнительных услуг, Управляющая компания начинает или прекращает их предоставление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своими силами или с привлечением третьих лиц не позднее 30 (тридцати) дней с даты принятия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общим собранием Собственников соответствующего решения. В предусмотренном настоящим пунктом случае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подписание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дополнительного соглашения к Договору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не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требуется.</w:t>
      </w:r>
      <w:r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</w:rPr>
        <w:t xml:space="preserve">Размер платежа для Собственника </w:t>
      </w:r>
      <w:r>
        <w:rPr>
          <w:sz w:val="20"/>
          <w:szCs w:val="20"/>
        </w:rPr>
        <w:lastRenderedPageBreak/>
        <w:t>рассчитывается пропорционально доле собственности в общем имуществе Гаражного комплекса. Оплата в установленном случае производится Собственником или иным пользователем в соответствии с выставленной Управляющей компанией платежной квитанцией.</w:t>
      </w:r>
    </w:p>
    <w:p w14:paraId="30F350D2" w14:textId="77777777" w:rsidR="00CE1527" w:rsidRDefault="00CE1527">
      <w:pPr>
        <w:pStyle w:val="a3"/>
        <w:ind w:left="142" w:right="287" w:firstLine="709"/>
        <w:rPr>
          <w:sz w:val="20"/>
          <w:szCs w:val="20"/>
        </w:rPr>
      </w:pPr>
    </w:p>
    <w:p w14:paraId="017050E6" w14:textId="77777777" w:rsidR="00CE1527" w:rsidRDefault="009B7D58">
      <w:pPr>
        <w:pStyle w:val="1"/>
        <w:numPr>
          <w:ilvl w:val="0"/>
          <w:numId w:val="1"/>
        </w:numPr>
        <w:tabs>
          <w:tab w:val="left" w:pos="4304"/>
        </w:tabs>
        <w:ind w:left="920" w:right="4185" w:firstLine="3201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 Обязанности сторон</w:t>
      </w:r>
    </w:p>
    <w:p w14:paraId="4CDC3B68" w14:textId="77777777" w:rsidR="00CE1527" w:rsidRDefault="009B7D58">
      <w:pPr>
        <w:pStyle w:val="1"/>
        <w:tabs>
          <w:tab w:val="left" w:pos="4304"/>
        </w:tabs>
        <w:ind w:left="0" w:right="4185" w:firstLine="851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3.1. Обязанности Собственников:</w:t>
      </w:r>
    </w:p>
    <w:p w14:paraId="37DFD2EF" w14:textId="77777777" w:rsidR="00CE1527" w:rsidRDefault="009B7D58">
      <w:pPr>
        <w:pStyle w:val="a3"/>
        <w:ind w:left="0" w:right="289" w:firstLine="851"/>
        <w:rPr>
          <w:sz w:val="20"/>
          <w:szCs w:val="20"/>
        </w:rPr>
      </w:pPr>
      <w:r>
        <w:rPr>
          <w:sz w:val="20"/>
          <w:szCs w:val="20"/>
        </w:rPr>
        <w:t>3.1.1 Использовать гаражный бокс и общее имущество Гаражного комплекса исключительно по прямому назначению.</w:t>
      </w:r>
    </w:p>
    <w:p w14:paraId="20ABEB13" w14:textId="77777777" w:rsidR="00CE1527" w:rsidRDefault="009B7D58">
      <w:pPr>
        <w:pStyle w:val="a3"/>
        <w:ind w:left="0" w:right="289" w:firstLine="851"/>
        <w:rPr>
          <w:sz w:val="20"/>
          <w:szCs w:val="20"/>
        </w:rPr>
      </w:pPr>
      <w:r>
        <w:rPr>
          <w:sz w:val="20"/>
          <w:szCs w:val="20"/>
        </w:rPr>
        <w:t>3.1.2. 0беспечивать сохранность гаражного бокса.</w:t>
      </w:r>
    </w:p>
    <w:p w14:paraId="7E65FFFB" w14:textId="77777777" w:rsidR="00CE1527" w:rsidRDefault="009B7D58">
      <w:pPr>
        <w:pStyle w:val="a3"/>
        <w:ind w:left="0" w:right="289" w:firstLine="851"/>
        <w:rPr>
          <w:sz w:val="20"/>
          <w:szCs w:val="20"/>
        </w:rPr>
      </w:pPr>
      <w:r>
        <w:rPr>
          <w:sz w:val="20"/>
          <w:szCs w:val="20"/>
        </w:rPr>
        <w:t>3.1.3. Поддерживать надлежащее состояние гаражного бокса.</w:t>
      </w:r>
    </w:p>
    <w:p w14:paraId="2A1A3659" w14:textId="77777777" w:rsidR="00CE1527" w:rsidRDefault="009B7D58">
      <w:pPr>
        <w:pStyle w:val="a3"/>
        <w:ind w:left="0" w:right="289" w:firstLine="851"/>
        <w:rPr>
          <w:sz w:val="20"/>
          <w:szCs w:val="20"/>
        </w:rPr>
      </w:pPr>
      <w:r>
        <w:rPr>
          <w:sz w:val="20"/>
          <w:szCs w:val="20"/>
        </w:rPr>
        <w:t xml:space="preserve">3.1.4. Нести расходы на содержание принадлежащего ему гаражного бокса, а также участвовать в расходах на содержание общего имущества Гаражного комплекса. Своевременно вносить плату за содержание и ремонт Гаражного комплекса, плату за коммунальные услуги. </w:t>
      </w:r>
    </w:p>
    <w:p w14:paraId="4AA3B90A" w14:textId="77777777" w:rsidR="00CE1527" w:rsidRDefault="009B7D58">
      <w:pPr>
        <w:pStyle w:val="a3"/>
        <w:ind w:left="0" w:right="289" w:firstLine="851"/>
        <w:rPr>
          <w:sz w:val="20"/>
          <w:szCs w:val="20"/>
        </w:rPr>
      </w:pPr>
      <w:r>
        <w:rPr>
          <w:sz w:val="20"/>
          <w:szCs w:val="20"/>
        </w:rPr>
        <w:t>Не реже 1-го раза в год выверять с Управляющей компанией расчеты по производимым платежам.</w:t>
      </w:r>
    </w:p>
    <w:p w14:paraId="14EB4442" w14:textId="77777777" w:rsidR="00CE1527" w:rsidRDefault="009B7D58">
      <w:pPr>
        <w:pStyle w:val="a3"/>
        <w:ind w:left="0" w:right="289" w:firstLine="851"/>
        <w:rPr>
          <w:sz w:val="20"/>
          <w:szCs w:val="20"/>
        </w:rPr>
      </w:pPr>
      <w:r>
        <w:rPr>
          <w:sz w:val="20"/>
          <w:szCs w:val="20"/>
        </w:rPr>
        <w:t xml:space="preserve">3.1.5. В 3-х </w:t>
      </w:r>
      <w:proofErr w:type="spellStart"/>
      <w:r>
        <w:rPr>
          <w:sz w:val="20"/>
          <w:szCs w:val="20"/>
        </w:rPr>
        <w:t>дневный</w:t>
      </w:r>
      <w:proofErr w:type="spellEnd"/>
      <w:r>
        <w:rPr>
          <w:sz w:val="20"/>
          <w:szCs w:val="20"/>
        </w:rPr>
        <w:t xml:space="preserve"> срок письменно уведомить Управляющую компанию:</w:t>
      </w:r>
    </w:p>
    <w:p w14:paraId="20A64948" w14:textId="77777777" w:rsidR="00CE1527" w:rsidRDefault="009B7D58">
      <w:pPr>
        <w:pStyle w:val="a3"/>
        <w:ind w:left="0" w:right="289" w:firstLine="851"/>
        <w:rPr>
          <w:sz w:val="20"/>
          <w:szCs w:val="20"/>
        </w:rPr>
      </w:pPr>
      <w:r>
        <w:rPr>
          <w:sz w:val="20"/>
          <w:szCs w:val="20"/>
        </w:rPr>
        <w:t xml:space="preserve">о датах начала, прекращения, условиях сдачи во временное владение и/или пользование гаражного бокса указанием Ф.И.О. ответственного, реквизитов транспортного средства, контактных телефонов, электронных адресов и иной информации для связи; </w:t>
      </w:r>
    </w:p>
    <w:p w14:paraId="26561691" w14:textId="77777777" w:rsidR="00CE1527" w:rsidRDefault="009B7D58">
      <w:pPr>
        <w:pStyle w:val="a3"/>
        <w:ind w:left="0" w:right="289" w:firstLine="851"/>
        <w:rPr>
          <w:sz w:val="20"/>
          <w:szCs w:val="20"/>
        </w:rPr>
      </w:pPr>
      <w:r>
        <w:rPr>
          <w:sz w:val="20"/>
          <w:szCs w:val="20"/>
        </w:rPr>
        <w:t>о датах начала, окончания выполнения работ по переустройству, перепланировке гаражного бокса.</w:t>
      </w:r>
    </w:p>
    <w:p w14:paraId="4FAC701F" w14:textId="77777777" w:rsidR="00CE1527" w:rsidRDefault="009B7D58">
      <w:pPr>
        <w:pStyle w:val="a3"/>
        <w:ind w:left="0" w:right="289" w:firstLine="851"/>
        <w:rPr>
          <w:sz w:val="20"/>
          <w:szCs w:val="20"/>
        </w:rPr>
      </w:pPr>
      <w:r>
        <w:rPr>
          <w:sz w:val="20"/>
          <w:szCs w:val="20"/>
        </w:rPr>
        <w:t>об изменении своих паспортных данных (реквизитов);</w:t>
      </w:r>
    </w:p>
    <w:p w14:paraId="25563EFD" w14:textId="77777777" w:rsidR="00CE1527" w:rsidRDefault="009B7D58">
      <w:pPr>
        <w:pStyle w:val="a3"/>
        <w:ind w:left="0" w:right="289" w:firstLine="851"/>
        <w:rPr>
          <w:sz w:val="20"/>
          <w:szCs w:val="20"/>
        </w:rPr>
      </w:pPr>
      <w:r>
        <w:rPr>
          <w:sz w:val="20"/>
          <w:szCs w:val="20"/>
        </w:rPr>
        <w:t>об изменении сведений в отношении транспортного средства Собственника или пользователя гаражного бокса.</w:t>
      </w:r>
    </w:p>
    <w:p w14:paraId="78BB2EB2" w14:textId="77777777" w:rsidR="00CE1527" w:rsidRDefault="009B7D58">
      <w:pPr>
        <w:pStyle w:val="a3"/>
        <w:ind w:left="0" w:right="289" w:firstLine="851"/>
        <w:rPr>
          <w:sz w:val="20"/>
          <w:szCs w:val="20"/>
        </w:rPr>
      </w:pPr>
      <w:r>
        <w:rPr>
          <w:sz w:val="20"/>
          <w:szCs w:val="20"/>
        </w:rPr>
        <w:t>3.1.6. За счет собственных средств в 10-дневный срок, исчисляемый с даты завершения работ, в установленном порядке внести изменения в находящийся у Управляющей компании технический паспорт Гаражного комплекса, связанные с произведенной им переустройством, перепланировкой.</w:t>
      </w:r>
    </w:p>
    <w:p w14:paraId="3FFB6B1C" w14:textId="77777777" w:rsidR="00CE1527" w:rsidRDefault="009B7D58">
      <w:pPr>
        <w:pStyle w:val="a3"/>
        <w:ind w:left="0" w:right="289" w:firstLine="851"/>
        <w:rPr>
          <w:sz w:val="20"/>
          <w:szCs w:val="20"/>
        </w:rPr>
      </w:pPr>
      <w:r>
        <w:rPr>
          <w:sz w:val="20"/>
          <w:szCs w:val="20"/>
        </w:rPr>
        <w:t xml:space="preserve">3.1.7. В согласованные сроки обеспечить доступ в гаражный бокс представителям Управляющей компании (представителям организаций, осуществляющих коммунальное обслуживание Гаражного комплекса) </w:t>
      </w:r>
    </w:p>
    <w:p w14:paraId="2B48E22C" w14:textId="77777777" w:rsidR="00CE1527" w:rsidRDefault="009B7D58">
      <w:pPr>
        <w:pStyle w:val="a3"/>
        <w:ind w:left="0" w:right="289" w:firstLine="851"/>
        <w:rPr>
          <w:sz w:val="20"/>
          <w:szCs w:val="20"/>
        </w:rPr>
      </w:pPr>
      <w:r>
        <w:rPr>
          <w:sz w:val="20"/>
          <w:szCs w:val="20"/>
        </w:rPr>
        <w:t>3.1.8. По приглашению Управляющей компании прибывать самостоятельно или направлять своих представителей в установленный срок и место для оперативного рассмотрения и решения, возникших у Управляющей организации вопросов, в рамках настоящего Договора.</w:t>
      </w:r>
    </w:p>
    <w:p w14:paraId="26197306" w14:textId="77777777" w:rsidR="00CE1527" w:rsidRDefault="009B7D58">
      <w:pPr>
        <w:pStyle w:val="a3"/>
        <w:ind w:left="0" w:right="289" w:firstLine="851"/>
        <w:rPr>
          <w:sz w:val="20"/>
          <w:szCs w:val="20"/>
        </w:rPr>
      </w:pPr>
      <w:r>
        <w:rPr>
          <w:sz w:val="20"/>
          <w:szCs w:val="20"/>
        </w:rPr>
        <w:t>3.1.9. Возместить понесенные Управляющей компанией убытки, допущенные по доказанной вине Собственника или пользователя гаражного бокса.</w:t>
      </w:r>
    </w:p>
    <w:p w14:paraId="395E7A22" w14:textId="77777777" w:rsidR="00CE1527" w:rsidRDefault="009B7D58">
      <w:pPr>
        <w:pStyle w:val="a3"/>
        <w:ind w:left="0" w:right="289" w:firstLine="851"/>
        <w:rPr>
          <w:sz w:val="20"/>
          <w:szCs w:val="20"/>
        </w:rPr>
      </w:pPr>
      <w:r>
        <w:rPr>
          <w:sz w:val="20"/>
          <w:szCs w:val="20"/>
        </w:rPr>
        <w:t xml:space="preserve">3.1.10. В письменной форме в 3х </w:t>
      </w:r>
      <w:proofErr w:type="spellStart"/>
      <w:r>
        <w:rPr>
          <w:sz w:val="20"/>
          <w:szCs w:val="20"/>
        </w:rPr>
        <w:t>дневный</w:t>
      </w:r>
      <w:proofErr w:type="spellEnd"/>
      <w:r>
        <w:rPr>
          <w:sz w:val="20"/>
          <w:szCs w:val="20"/>
        </w:rPr>
        <w:t xml:space="preserve"> срок уведомить Управляющую компанию о:</w:t>
      </w:r>
    </w:p>
    <w:p w14:paraId="788032BB" w14:textId="77777777" w:rsidR="00CE1527" w:rsidRDefault="009B7D58">
      <w:pPr>
        <w:pStyle w:val="a3"/>
        <w:ind w:left="0" w:right="289" w:firstLine="851"/>
        <w:rPr>
          <w:sz w:val="20"/>
          <w:szCs w:val="20"/>
        </w:rPr>
      </w:pPr>
      <w:r>
        <w:rPr>
          <w:sz w:val="20"/>
          <w:szCs w:val="20"/>
        </w:rPr>
        <w:t>датах обнаружения и устранения неисправностей индивидуальных приборов учета расхода коммунальных ресурсов;</w:t>
      </w:r>
    </w:p>
    <w:p w14:paraId="69271B9A" w14:textId="77777777" w:rsidR="00CE1527" w:rsidRDefault="009B7D58">
      <w:pPr>
        <w:pStyle w:val="a3"/>
        <w:ind w:left="0" w:right="289" w:firstLine="851"/>
        <w:rPr>
          <w:sz w:val="20"/>
          <w:szCs w:val="20"/>
        </w:rPr>
      </w:pPr>
      <w:r>
        <w:rPr>
          <w:sz w:val="20"/>
          <w:szCs w:val="20"/>
        </w:rPr>
        <w:t>фактах срабатывания, замены/ремонта автоматических огнетушителей, размещенных в гаражном боксе</w:t>
      </w:r>
    </w:p>
    <w:p w14:paraId="1C5AE3E6" w14:textId="77777777" w:rsidR="00CE1527" w:rsidRDefault="009B7D58">
      <w:pPr>
        <w:pStyle w:val="a3"/>
        <w:ind w:left="0" w:right="289" w:firstLine="851"/>
        <w:rPr>
          <w:sz w:val="20"/>
          <w:szCs w:val="20"/>
        </w:rPr>
      </w:pPr>
      <w:r>
        <w:rPr>
          <w:sz w:val="20"/>
          <w:szCs w:val="20"/>
        </w:rPr>
        <w:t xml:space="preserve">3.1.11. В заранее согласованное с Управляющей компанией время, но не чаще двух раз в год, обеспечить допуск для проверки исправности индивидуальных приборов учета, наличия </w:t>
      </w:r>
      <w:proofErr w:type="spellStart"/>
      <w:r>
        <w:rPr>
          <w:sz w:val="20"/>
          <w:szCs w:val="20"/>
        </w:rPr>
        <w:t>самосрабатывающих</w:t>
      </w:r>
      <w:proofErr w:type="spellEnd"/>
      <w:r>
        <w:rPr>
          <w:sz w:val="20"/>
          <w:szCs w:val="20"/>
        </w:rPr>
        <w:t xml:space="preserve"> автоматических огнетушителей, либо проведения иных регламентных работ, направленных на предотвращение угрозы причинения вреда жизни и здоровью граждан, их имуществу.</w:t>
      </w:r>
    </w:p>
    <w:p w14:paraId="65E5B92E" w14:textId="77777777" w:rsidR="00CE1527" w:rsidRDefault="009B7D58">
      <w:pPr>
        <w:pStyle w:val="a3"/>
        <w:ind w:left="0" w:right="289" w:firstLine="851"/>
        <w:rPr>
          <w:sz w:val="20"/>
          <w:szCs w:val="20"/>
        </w:rPr>
      </w:pPr>
      <w:r>
        <w:rPr>
          <w:sz w:val="20"/>
          <w:szCs w:val="20"/>
        </w:rPr>
        <w:t>3.1.12. 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 </w:t>
      </w:r>
    </w:p>
    <w:p w14:paraId="38FE169E" w14:textId="77777777" w:rsidR="00CE1527" w:rsidRDefault="009B7D58">
      <w:pPr>
        <w:pStyle w:val="a3"/>
        <w:ind w:left="0" w:right="289" w:firstLine="851"/>
        <w:rPr>
          <w:sz w:val="20"/>
          <w:szCs w:val="20"/>
        </w:rPr>
      </w:pPr>
      <w:r>
        <w:rPr>
          <w:sz w:val="20"/>
          <w:szCs w:val="20"/>
        </w:rPr>
        <w:t>При производстве работ по реконструкции, перепланировке, капитальному и текущему ремонту гаражного бокса организовывать вывоз мусора, строительных отходов за счет средств Собственника либо лиц, пользующихся помещением Собственника на законных основаниях. Данное требование распространяется на производство работ в отношении любого транспортного средства Собственника, членов его семьи или пользователя гаражного бокса.</w:t>
      </w:r>
    </w:p>
    <w:p w14:paraId="06B67D60" w14:textId="77777777" w:rsidR="00CE1527" w:rsidRDefault="009B7D58">
      <w:pPr>
        <w:pStyle w:val="a3"/>
        <w:ind w:left="0" w:right="289" w:firstLine="851"/>
        <w:rPr>
          <w:sz w:val="20"/>
          <w:szCs w:val="20"/>
        </w:rPr>
      </w:pPr>
      <w:r>
        <w:rPr>
          <w:sz w:val="20"/>
          <w:szCs w:val="20"/>
        </w:rPr>
        <w:t xml:space="preserve">3.1.13. При смене Собственников, предыдущий Собственник в 5ти </w:t>
      </w:r>
      <w:proofErr w:type="spellStart"/>
      <w:r>
        <w:rPr>
          <w:sz w:val="20"/>
          <w:szCs w:val="20"/>
        </w:rPr>
        <w:t>дневный</w:t>
      </w:r>
      <w:proofErr w:type="spellEnd"/>
      <w:r>
        <w:rPr>
          <w:sz w:val="20"/>
          <w:szCs w:val="20"/>
        </w:rPr>
        <w:t xml:space="preserve"> обязан:</w:t>
      </w:r>
    </w:p>
    <w:p w14:paraId="21F4746A" w14:textId="77777777" w:rsidR="00CE1527" w:rsidRDefault="009B7D58">
      <w:pPr>
        <w:pStyle w:val="a3"/>
        <w:ind w:left="0" w:right="289" w:firstLine="851"/>
        <w:rPr>
          <w:sz w:val="20"/>
          <w:szCs w:val="20"/>
        </w:rPr>
      </w:pPr>
      <w:r>
        <w:rPr>
          <w:sz w:val="20"/>
          <w:szCs w:val="20"/>
        </w:rPr>
        <w:t>предоставить Управляющей компании документы, подтверждающие смену Собственника;</w:t>
      </w:r>
    </w:p>
    <w:p w14:paraId="3A22C440" w14:textId="77777777" w:rsidR="00CE1527" w:rsidRDefault="009B7D58">
      <w:pPr>
        <w:pStyle w:val="a3"/>
        <w:ind w:left="0" w:right="289" w:firstLine="851"/>
        <w:rPr>
          <w:sz w:val="20"/>
          <w:szCs w:val="20"/>
        </w:rPr>
      </w:pPr>
      <w:r>
        <w:rPr>
          <w:sz w:val="20"/>
          <w:szCs w:val="20"/>
        </w:rPr>
        <w:t>рассчитаться с Управляющей компанией по предъявленным начислениям за период действия его права собственности на гаражный бокс.</w:t>
      </w:r>
    </w:p>
    <w:p w14:paraId="62CF9880" w14:textId="77777777" w:rsidR="00CE1527" w:rsidRDefault="009B7D58">
      <w:pPr>
        <w:pStyle w:val="a3"/>
        <w:ind w:left="0" w:right="289" w:firstLine="851"/>
        <w:rPr>
          <w:sz w:val="20"/>
          <w:szCs w:val="20"/>
        </w:rPr>
      </w:pPr>
      <w:r>
        <w:rPr>
          <w:sz w:val="20"/>
          <w:szCs w:val="20"/>
        </w:rPr>
        <w:t xml:space="preserve"> 3.1.1</w:t>
      </w:r>
      <w:r w:rsidR="00C92AA3">
        <w:rPr>
          <w:sz w:val="20"/>
          <w:szCs w:val="20"/>
        </w:rPr>
        <w:t>4</w:t>
      </w:r>
      <w:r>
        <w:rPr>
          <w:sz w:val="20"/>
          <w:szCs w:val="20"/>
        </w:rPr>
        <w:t>. Иное лицо (пользователь), пользующееся помещением гаражного бокса на основании соглашения с Собственником данного помещения, имеет права, несет обязанности и ответственность в соответствии с условиями такого соглашения и настоящего Договора.</w:t>
      </w:r>
    </w:p>
    <w:p w14:paraId="511A4AC1" w14:textId="77777777" w:rsidR="00CE1527" w:rsidRDefault="00CE1527">
      <w:pPr>
        <w:pStyle w:val="a3"/>
        <w:ind w:right="289"/>
        <w:rPr>
          <w:sz w:val="20"/>
          <w:szCs w:val="20"/>
        </w:rPr>
      </w:pPr>
    </w:p>
    <w:p w14:paraId="78B2A94C" w14:textId="77777777" w:rsidR="00CE1527" w:rsidRDefault="009B7D58">
      <w:pPr>
        <w:pStyle w:val="1"/>
        <w:tabs>
          <w:tab w:val="left" w:pos="1282"/>
        </w:tabs>
        <w:ind w:left="0" w:firstLine="851"/>
        <w:rPr>
          <w:sz w:val="20"/>
          <w:szCs w:val="20"/>
        </w:rPr>
      </w:pPr>
      <w:r>
        <w:rPr>
          <w:sz w:val="20"/>
          <w:szCs w:val="20"/>
        </w:rPr>
        <w:t>3.2. Обязанности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Управляющей компании:</w:t>
      </w:r>
    </w:p>
    <w:p w14:paraId="7915CAFB" w14:textId="77777777" w:rsidR="00CE1527" w:rsidRDefault="009B7D58">
      <w:pPr>
        <w:pStyle w:val="a3"/>
        <w:ind w:left="0" w:right="289" w:firstLine="851"/>
        <w:rPr>
          <w:sz w:val="20"/>
          <w:szCs w:val="20"/>
        </w:rPr>
      </w:pPr>
      <w:r>
        <w:rPr>
          <w:sz w:val="20"/>
          <w:szCs w:val="20"/>
        </w:rPr>
        <w:t>3.2.1 Управлять Гаражным комплексом в соответствии с условиями настоящего Договора и действующим законодательством.</w:t>
      </w:r>
    </w:p>
    <w:p w14:paraId="5419017C" w14:textId="77777777" w:rsidR="00CE1527" w:rsidRDefault="009B7D58">
      <w:pPr>
        <w:pStyle w:val="a3"/>
        <w:ind w:left="0" w:right="289" w:firstLine="851"/>
        <w:rPr>
          <w:sz w:val="20"/>
          <w:szCs w:val="20"/>
        </w:rPr>
      </w:pPr>
      <w:r>
        <w:rPr>
          <w:sz w:val="20"/>
          <w:szCs w:val="20"/>
        </w:rPr>
        <w:t>3.2.2. Оказывать услуги и выполнять работы по надлежащему содержанию общего имущества Гаражного комплекса в состоянии, обеспечивающем:</w:t>
      </w:r>
    </w:p>
    <w:p w14:paraId="5E5AC717" w14:textId="77777777" w:rsidR="00CE1527" w:rsidRDefault="009B7D58">
      <w:pPr>
        <w:pStyle w:val="a3"/>
        <w:ind w:left="0" w:right="289" w:firstLine="851"/>
        <w:rPr>
          <w:sz w:val="20"/>
          <w:szCs w:val="20"/>
        </w:rPr>
      </w:pPr>
      <w:r>
        <w:rPr>
          <w:sz w:val="20"/>
          <w:szCs w:val="20"/>
        </w:rPr>
        <w:t>соблюдение характеристик надежности и безопасности здания;</w:t>
      </w:r>
    </w:p>
    <w:p w14:paraId="5B949D6A" w14:textId="77777777" w:rsidR="00CE1527" w:rsidRDefault="009B7D58">
      <w:pPr>
        <w:pStyle w:val="a3"/>
        <w:ind w:left="0" w:right="289" w:firstLine="851"/>
        <w:rPr>
          <w:sz w:val="20"/>
          <w:szCs w:val="20"/>
        </w:rPr>
      </w:pPr>
      <w:r>
        <w:rPr>
          <w:sz w:val="20"/>
          <w:szCs w:val="20"/>
        </w:rPr>
        <w:t>безопасность для жизни и здоровья Собственников, сохранность имущества Собственников;</w:t>
      </w:r>
    </w:p>
    <w:p w14:paraId="6F67C019" w14:textId="77777777" w:rsidR="00CE1527" w:rsidRDefault="009B7D58">
      <w:pPr>
        <w:pStyle w:val="a3"/>
        <w:ind w:left="0" w:right="289" w:firstLine="851"/>
        <w:rPr>
          <w:sz w:val="20"/>
          <w:szCs w:val="20"/>
        </w:rPr>
      </w:pPr>
      <w:r>
        <w:rPr>
          <w:sz w:val="20"/>
          <w:szCs w:val="20"/>
        </w:rPr>
        <w:t>доступность пользования нежилыми помещениями, помещениями общего пользования;</w:t>
      </w:r>
    </w:p>
    <w:p w14:paraId="7A41820E" w14:textId="77777777" w:rsidR="00CE1527" w:rsidRDefault="009B7D58">
      <w:pPr>
        <w:pStyle w:val="a3"/>
        <w:ind w:left="0" w:right="289" w:firstLine="851"/>
        <w:rPr>
          <w:sz w:val="20"/>
          <w:szCs w:val="20"/>
        </w:rPr>
      </w:pPr>
      <w:r>
        <w:rPr>
          <w:sz w:val="20"/>
          <w:szCs w:val="20"/>
        </w:rPr>
        <w:t>соблюдение прав и законных интересов Собственников помещений;</w:t>
      </w:r>
    </w:p>
    <w:p w14:paraId="3E274068" w14:textId="77777777" w:rsidR="00CE1527" w:rsidRDefault="009B7D58">
      <w:pPr>
        <w:pStyle w:val="a3"/>
        <w:ind w:left="0" w:right="289" w:firstLine="851"/>
        <w:rPr>
          <w:sz w:val="20"/>
          <w:szCs w:val="20"/>
        </w:rPr>
      </w:pPr>
      <w:r>
        <w:rPr>
          <w:sz w:val="20"/>
          <w:szCs w:val="20"/>
        </w:rPr>
        <w:t>поддержания архитектурного облика здания в соответствии с проектной документацией для строительства или реконструкции здания.</w:t>
      </w:r>
    </w:p>
    <w:p w14:paraId="02DEB039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 xml:space="preserve">Содержание и ремонт общего имущества </w:t>
      </w:r>
      <w:r w:rsidR="004B00B3">
        <w:rPr>
          <w:sz w:val="20"/>
          <w:szCs w:val="20"/>
        </w:rPr>
        <w:t>Гаражного комплекса</w:t>
      </w:r>
      <w:r>
        <w:rPr>
          <w:sz w:val="20"/>
          <w:szCs w:val="20"/>
        </w:rPr>
        <w:t xml:space="preserve"> включает в себя:</w:t>
      </w:r>
    </w:p>
    <w:p w14:paraId="341B3766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 xml:space="preserve">осмотр общего имущества,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</w:t>
      </w:r>
      <w:r>
        <w:rPr>
          <w:sz w:val="20"/>
          <w:szCs w:val="20"/>
        </w:rPr>
        <w:lastRenderedPageBreak/>
        <w:t>граждан;</w:t>
      </w:r>
    </w:p>
    <w:p w14:paraId="132922D8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>обеспечение установленных законодательством Российской Федерации температуры и влажности в помещениях общего пользования;</w:t>
      </w:r>
    </w:p>
    <w:p w14:paraId="2C2A7A55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>меры пожарной безопасности в соответствии с законодательством Российской Федерации о пожарной безопасности;</w:t>
      </w:r>
    </w:p>
    <w:p w14:paraId="74A3DBC1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>иные работы /услуги, предусмотренные Приложением 2 к Договору, которые могут быть изменены по решению собрания Собственников</w:t>
      </w:r>
    </w:p>
    <w:p w14:paraId="4D3262E3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 xml:space="preserve">3.2.3. Предоставлять услуги только лицам, пользующимся общим имуществом на законных основаниях, выявлять и пресекать незаконные факты использования общего имущества, нарушений прав Собственников, принимать соответствующие, адекватные обстоятельствам меры по восстановлению нарушенных прав Собственников. </w:t>
      </w:r>
    </w:p>
    <w:p w14:paraId="21088E56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>3.2.4. Оказывать услуги по содержанию и выполнять работы по ремонту общего имущества Гаражного комплекса надлежащего качества в соответствии с Перечнем, устанавливаемым решением собрания Собственников. Устранение неисправностей при выполнении внепланового (непредвиденного, аварийного) ремонта отдельных частей здания и оборудования производится в возможно короткие сроки и не может превышать 3 дней со дня получения заявки, если более короткие или продолжительные сроки не установлены нормативными актами.</w:t>
      </w:r>
    </w:p>
    <w:p w14:paraId="604933FC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>3.2.5. Своевременно отражать сведения о составе и состоянии общего имущества в технической документации на здание Гаражного комплекса, в том числе:</w:t>
      </w:r>
    </w:p>
    <w:p w14:paraId="735C33F8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>документах технического учета, содержащих сведения о состоянии общего имущества;</w:t>
      </w:r>
    </w:p>
    <w:p w14:paraId="3342A0BD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>документах (актах) о приемке результатов выполненных работ по текущему и капитальному ремонту конструкций;</w:t>
      </w:r>
    </w:p>
    <w:p w14:paraId="1E1D3F04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>актах осмотра электрического, иного оборудования, обслуживающего более одного помещения в здании Гаражного комплекса, конструктивных частей Гаражного комплекса (крыши, ограждающих несущих и ненесущих конструкций здания, и других частей общего имущества) на соответствие их эксплуатационных качеств установленным требованиям.</w:t>
      </w:r>
    </w:p>
    <w:p w14:paraId="63073373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>3.2.6. Предупреждать Собственников о необходимости проведения ремонтов общего имущества в Гаражном комплексе, сроках производства работ, перерывах в предоставлении услуг, обусловленных ремонтными работами.</w:t>
      </w:r>
    </w:p>
    <w:p w14:paraId="264DA90E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>3.2.7. Вести и хранить документацию (базы данных) по Гаражному комплексу, вносить изменения в техническую документацию, отражающие состояние здания,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14:paraId="0C5B559B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>3.2.8. В соответствии со своей компетенцией, осуществлять рассмотрение заявок, предложений, обращений, заявлений и жалоб Собственника и иных лиц, пользующихся помещениями на законных основаниях; давать письменные ответы, по существу поставленных в обращении вопросов; принимать меры, направленные на восстановление законных прав и интересов Собственника и иных лиц, законно пользующихся помещениями.</w:t>
      </w:r>
    </w:p>
    <w:p w14:paraId="26EFD4C8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>3.2.9. Рассматривать все претензии Собственников, связанные с исполнением заключенных Управляющей организацией договоров с третьими лицами и разрешать возникшие конфликтные ситуации.</w:t>
      </w:r>
    </w:p>
    <w:p w14:paraId="59C2BC58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>3.2.10. По итогам каждого календарного года формировать отчет о выполнении Договора управления (за фактический период управления), который доводится до сведения Собственников в течении первого квартала года, следующего за отчетным.</w:t>
      </w:r>
    </w:p>
    <w:p w14:paraId="1EC064F2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>3.2.11. Вести реестр Собственников, хранить решения собраний Собственников и иные документы, служащие основанием начислений платы за содержание общего имущества. Организовывать и осуществлять прием Собственников помещений, производить подготовку и выдачу необходимых справок и копий документов Собственникам помещений не позднее 3 дней, следующих за датой обращения.</w:t>
      </w:r>
    </w:p>
    <w:p w14:paraId="55ED5DBF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>3.2.1</w:t>
      </w:r>
      <w:r w:rsidR="00C92AA3">
        <w:rPr>
          <w:sz w:val="20"/>
          <w:szCs w:val="20"/>
        </w:rPr>
        <w:t>2</w:t>
      </w:r>
      <w:r>
        <w:rPr>
          <w:sz w:val="20"/>
          <w:szCs w:val="20"/>
        </w:rPr>
        <w:t>. Организовывать осмотр поврежденного общего имущества, помещений и имущества Собственников в срок, согласованный с заявителем либо по факту обнаружения неисправностей конструктивных элементов, инженерного оборудования; устанавливать причину, время аварийной ситуации, повлекшей за собой повреждение имущества Собственников, виновных в повреждении лиц, перечень и объем поврежденного общего имущества с оформлением акта осмотра.</w:t>
      </w:r>
    </w:p>
    <w:p w14:paraId="0E324D52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>3.2.1</w:t>
      </w:r>
      <w:r w:rsidR="00C92AA3">
        <w:rPr>
          <w:sz w:val="20"/>
          <w:szCs w:val="20"/>
        </w:rPr>
        <w:t>3</w:t>
      </w:r>
      <w:r>
        <w:rPr>
          <w:sz w:val="20"/>
          <w:szCs w:val="20"/>
        </w:rPr>
        <w:t>. Проводить плановые и внеплановые общие и частичные осмотры конструкций, инженерного оборудования и внешнего благоустройства, в части общего имущества Гаражного комплекса. Результаты осмотров оформлять в специальных документах по учету технического состояния зданий (журналах, паспортах, актах).</w:t>
      </w:r>
    </w:p>
    <w:p w14:paraId="3ACCE99A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>3.2.1</w:t>
      </w:r>
      <w:r w:rsidR="00C92AA3">
        <w:rPr>
          <w:sz w:val="20"/>
          <w:szCs w:val="20"/>
        </w:rPr>
        <w:t>4</w:t>
      </w:r>
      <w:r>
        <w:rPr>
          <w:sz w:val="20"/>
          <w:szCs w:val="20"/>
        </w:rPr>
        <w:t xml:space="preserve">. Заблаговременно информировать всех Собственников об изменении установленного решением общего собрания Собственников Перечня,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>. стоимости, объема услуг, сроков/периодичности их, но не позднее даты вступления изменений в силу путем размещения информации на информационном стенде в Гаражном комплексе.</w:t>
      </w:r>
    </w:p>
    <w:p w14:paraId="622A963B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>3.2.1</w:t>
      </w:r>
      <w:r w:rsidR="00C92AA3">
        <w:rPr>
          <w:sz w:val="20"/>
          <w:szCs w:val="20"/>
        </w:rPr>
        <w:t>5</w:t>
      </w:r>
      <w:r>
        <w:rPr>
          <w:sz w:val="20"/>
          <w:szCs w:val="20"/>
        </w:rPr>
        <w:t>. В течение 30 дней с момента заключения настоящего Договора довести до сведения всех Собственников Гаражного комплекса информацию об Управляющей компании, с указанием адресов, часов приема и телефонов руководителей, диспетчерских и дежурных служб, об органах уполномоченных осуществлять контроль деятельности Управляющей организации путем размещения информации на информационных стендах Гаражного комплекса. Своевременно обновлять информацию на информационном стенде Гаражного комплекса, обеспечивать полноту, достоверность и актуальность размещенных сведений.</w:t>
      </w:r>
    </w:p>
    <w:p w14:paraId="16D234BF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>3.2.1</w:t>
      </w:r>
      <w:r w:rsidR="00C92AA3">
        <w:rPr>
          <w:sz w:val="20"/>
          <w:szCs w:val="20"/>
        </w:rPr>
        <w:t>6</w:t>
      </w:r>
      <w:r>
        <w:rPr>
          <w:sz w:val="20"/>
          <w:szCs w:val="20"/>
        </w:rPr>
        <w:t xml:space="preserve">. При нарушении сроков и качества содержания и ремонта общего имущества, и предоставляемых в связи с этим коммунальных услуг, нанесения Собственником убытков по вине Управляющей компании или взаимодействующих с ней организаций в рамках настоящего Договора, в установленном порядке своевременно снижать размер предъявляемой платы за содержание и ремонт общего имущества, возмещать нанесенные убытки Собственникам помещений. </w:t>
      </w:r>
    </w:p>
    <w:p w14:paraId="193E38AA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>3.2.1</w:t>
      </w:r>
      <w:r w:rsidR="00C92AA3">
        <w:rPr>
          <w:sz w:val="20"/>
          <w:szCs w:val="20"/>
        </w:rPr>
        <w:t>7</w:t>
      </w:r>
      <w:r>
        <w:rPr>
          <w:sz w:val="20"/>
          <w:szCs w:val="20"/>
        </w:rPr>
        <w:t>. По обращению Собственников, направлять своих представителей для оперативного рассмотрения и решения возникающих у них вопросов в рамках настоящего Договора, в том числе на общем собрании Собственников.</w:t>
      </w:r>
    </w:p>
    <w:p w14:paraId="03108ADB" w14:textId="77777777" w:rsidR="00CE1527" w:rsidRDefault="009B7D58">
      <w:pPr>
        <w:pStyle w:val="a3"/>
        <w:ind w:right="289"/>
        <w:rPr>
          <w:strike/>
          <w:sz w:val="20"/>
          <w:szCs w:val="20"/>
        </w:rPr>
      </w:pPr>
      <w:r>
        <w:rPr>
          <w:sz w:val="20"/>
          <w:szCs w:val="20"/>
        </w:rPr>
        <w:t>3.2.</w:t>
      </w:r>
      <w:r w:rsidR="00C92AA3">
        <w:rPr>
          <w:sz w:val="20"/>
          <w:szCs w:val="20"/>
        </w:rPr>
        <w:t>18</w:t>
      </w:r>
      <w:r>
        <w:rPr>
          <w:sz w:val="20"/>
          <w:szCs w:val="20"/>
        </w:rPr>
        <w:t xml:space="preserve">. Производить начисление платежей, установленных Перечнем, обеспечивая выставление платежной </w:t>
      </w:r>
      <w:r>
        <w:rPr>
          <w:sz w:val="20"/>
          <w:szCs w:val="20"/>
        </w:rPr>
        <w:lastRenderedPageBreak/>
        <w:t>квитанции в срок до 05 числа месяца, следующего за расчетным.</w:t>
      </w:r>
    </w:p>
    <w:p w14:paraId="2CABB6C5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>3.2.</w:t>
      </w:r>
      <w:r w:rsidR="00C92AA3">
        <w:rPr>
          <w:sz w:val="20"/>
          <w:szCs w:val="20"/>
        </w:rPr>
        <w:t>19</w:t>
      </w:r>
      <w:r>
        <w:rPr>
          <w:sz w:val="20"/>
          <w:szCs w:val="20"/>
        </w:rPr>
        <w:t xml:space="preserve">. Обеспечивать выполнение всеми Собственниками помещений в Гаражном комплексе обязанностей по содержанию и ремонту общего имущества в соответствии с их долями в праве общей собственности, в том числе, но не исключительно, путем проведения информационно-разъяснительной работы во внесудебном порядке, и претензионно-исковой деятельности. </w:t>
      </w:r>
    </w:p>
    <w:p w14:paraId="528F7AC9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>3.2.2</w:t>
      </w:r>
      <w:r w:rsidR="00C92AA3">
        <w:rPr>
          <w:sz w:val="20"/>
          <w:szCs w:val="20"/>
        </w:rPr>
        <w:t>0</w:t>
      </w:r>
      <w:r>
        <w:rPr>
          <w:sz w:val="20"/>
          <w:szCs w:val="20"/>
        </w:rPr>
        <w:t>. Обеспечивать аварийно-диспетчерское обслуживание Гаражного комплекса.</w:t>
      </w:r>
    </w:p>
    <w:p w14:paraId="65664BFB" w14:textId="77777777" w:rsidR="00CE1527" w:rsidRDefault="00CE1527">
      <w:pPr>
        <w:pStyle w:val="1"/>
        <w:tabs>
          <w:tab w:val="left" w:pos="1282"/>
        </w:tabs>
        <w:ind w:left="1281"/>
        <w:rPr>
          <w:sz w:val="20"/>
          <w:szCs w:val="20"/>
        </w:rPr>
      </w:pPr>
    </w:p>
    <w:p w14:paraId="207DC9A8" w14:textId="77777777" w:rsidR="00CE1527" w:rsidRDefault="009B7D58">
      <w:pPr>
        <w:pStyle w:val="1"/>
        <w:numPr>
          <w:ilvl w:val="0"/>
          <w:numId w:val="1"/>
        </w:numPr>
        <w:tabs>
          <w:tab w:val="left" w:pos="4664"/>
        </w:tabs>
        <w:ind w:left="4663" w:hanging="182"/>
        <w:jc w:val="left"/>
        <w:rPr>
          <w:sz w:val="20"/>
          <w:szCs w:val="20"/>
        </w:rPr>
      </w:pPr>
      <w:r>
        <w:rPr>
          <w:sz w:val="20"/>
          <w:szCs w:val="20"/>
        </w:rPr>
        <w:t>Права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сторон</w:t>
      </w:r>
    </w:p>
    <w:p w14:paraId="14ADF3F9" w14:textId="77777777" w:rsidR="00CE1527" w:rsidRDefault="009B7D58">
      <w:pPr>
        <w:pStyle w:val="a3"/>
        <w:ind w:right="289"/>
        <w:rPr>
          <w:b/>
          <w:sz w:val="20"/>
          <w:szCs w:val="20"/>
        </w:rPr>
      </w:pPr>
      <w:r>
        <w:rPr>
          <w:b/>
          <w:sz w:val="20"/>
          <w:szCs w:val="20"/>
        </w:rPr>
        <w:t>4.1 Собственники вправе:</w:t>
      </w:r>
    </w:p>
    <w:p w14:paraId="707544F0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>4.1.1 Знакомится с условиями сделок, совершенных Управляющей компанией в рамках исполнения Договора за исключением случаев если такие сделки содержат условия о конфиденциальности и невозможности ее передачи без согласия третьей стороны.</w:t>
      </w:r>
    </w:p>
    <w:p w14:paraId="5DE28ED7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 xml:space="preserve">4.1.2. Участвовать в осмотрах и обследованиях Гаражного комплекса, осуществлять контроль качества и объемов выполняемых работ по Договору, в соответствии с критериями качества установленными настоящим Договором, требованиям ГОСТ, СНиП, СанПиН, </w:t>
      </w:r>
    </w:p>
    <w:p w14:paraId="578EBE6C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 xml:space="preserve">4.1.3 Требовать предоставления доступа к местам установки коллективных приборов учета для проверки достоверности предоставленных потребителям сведений и проверки правильности начислений предварительно согласовав дату и время с управляющей компанией. </w:t>
      </w:r>
    </w:p>
    <w:p w14:paraId="1A2C19CA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>4.1.4. Требовать от Управляющей компании для ознакомления документы, связанные с управлением.</w:t>
      </w:r>
    </w:p>
    <w:p w14:paraId="28E62B15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 xml:space="preserve">4.1.5. Требовать в установленном порядке от Управляющей компании перерасчета платежей за услуги по Договору, в связи с ненадлежащим качеством их предоставления или их не предоставлением. </w:t>
      </w:r>
    </w:p>
    <w:p w14:paraId="210F9029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>Требовать от Управляющей компании безвозмездного устранения недостатков возникших при проведении работ по текущему содержанию общего имущества Гаражного комплекса по вине Управляющей организации.</w:t>
      </w:r>
    </w:p>
    <w:p w14:paraId="6D1A2BF7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>4.1.6. Осуществлять другие права, предусмотренные действующими нормативно- правовыми актами РФ, применительно к настоящему Договору.</w:t>
      </w:r>
    </w:p>
    <w:p w14:paraId="20158FFA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>4.1.7 Собственники помещений не вправе:</w:t>
      </w:r>
      <w:bookmarkStart w:id="2" w:name="l184"/>
      <w:bookmarkEnd w:id="2"/>
    </w:p>
    <w:p w14:paraId="76413D5D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>1)осуществлять выдел в натуре своей доли в праве общей собственности на общее имущество в Гаражном комплексе;</w:t>
      </w:r>
    </w:p>
    <w:p w14:paraId="3FDC06EE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>2)отчуждать свою долю в праве общей собственности на общее имущество в Гаражном комплексе, а также совершать иные действия, влекущие за собой передачу этой доли отдельно от права собственности на гаражный бокс.</w:t>
      </w:r>
    </w:p>
    <w:p w14:paraId="7702B2E5" w14:textId="77777777" w:rsidR="00CE1527" w:rsidRDefault="009B7D58" w:rsidP="00445BCB">
      <w:pPr>
        <w:pStyle w:val="1"/>
        <w:numPr>
          <w:ilvl w:val="1"/>
          <w:numId w:val="7"/>
        </w:numPr>
        <w:tabs>
          <w:tab w:val="left" w:pos="1341"/>
        </w:tabs>
        <w:ind w:left="142" w:firstLine="851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Управляющая компания вправе:</w:t>
      </w:r>
    </w:p>
    <w:p w14:paraId="3D96049C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>4.2.1. Привлекать сторонних лиц, имеющих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Гаражного комплекса, самостоятельно определяя способ выполнения своих обязательств по настоящему Договору. Ответственность по сделкам, совершенным Управляющей организацией со сторонними лицами, самостоятельно несет Управляющая компания.</w:t>
      </w:r>
    </w:p>
    <w:p w14:paraId="3F3BB39B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 xml:space="preserve">4.2.2. Организовывать и проводить проверку технического состояния всех инженерных систем Гаражного комплекса, включая расположенных в помещении Собственника,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>. проводить проверку работы установленных приборов учета, их показаний и сохранности пломб.</w:t>
      </w:r>
    </w:p>
    <w:p w14:paraId="70662077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>4.2.3. Приостанавливать или ограничивать предоставление коммунальных услуг в помещения Собственников и иных пользователей в случаях и порядке, установленных действующим законодательством.</w:t>
      </w:r>
    </w:p>
    <w:p w14:paraId="18F8694C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>4.2.4. Требовать допуска в заранее согласованное с Собственником, пользователем гаражного бокса время, с предупреждением его не позднее чем за три дня до проведения работ, работников или представителей Управляющей компании (в том числе работников аварийных служб) для осмотра и выполнения необходимых ремонтных работ, а для ликвидации аварий – в любое время. В случае отсутствия сведений о пребывании Собственников и (или) их представителя в момент аварийной ситуации, грозящей имуществу иных лиц и (или) общему имуществу, ликвидировать аварийную ситуацию и ее последствия собственными силами всеми необходимыми в данной ситуации способами и средствами.</w:t>
      </w:r>
    </w:p>
    <w:p w14:paraId="0CEC4A06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>4.2.5. Требовать от Собственника, пользователя гаражного бокса полного возмещения убытков, возникших по вине их и/или членов их семей, в случае невыполнения обязанности собственника, пользователя гаражного бокса обязанности допускать в помещение работников и представителей исполнителя (в том числе работников аварийных служб), в случаях, указанных в п.4.2.4.</w:t>
      </w:r>
    </w:p>
    <w:p w14:paraId="5FE0919C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>4.2.6. Взыскивать с Собственников помещений задолженность по оплате услуг в рамках Договора.</w:t>
      </w:r>
    </w:p>
    <w:p w14:paraId="453EE7D0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 xml:space="preserve">4.2.7. Проверять соблюдение Собственниками или иными пользователями гаражных боксов нижеперечисленных Правил пользования общим имуществом Гаражного комплекса: </w:t>
      </w:r>
    </w:p>
    <w:p w14:paraId="194FDDBF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>-соблюдать чистоту и порядок в местах общего пользования;</w:t>
      </w:r>
    </w:p>
    <w:p w14:paraId="27FAB14B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>-соблюдать правила пожарной безопасности при пользовании электрическими и другими приборами, не допускать установки самодельных предохранительных пробок, загромождения коридоров, проходов, лестничных клеток, эвакуационных путей выполнять другие требования пожарной безопасности;</w:t>
      </w:r>
    </w:p>
    <w:p w14:paraId="577059F8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 xml:space="preserve">-не допускать выполнения в гаражном боксе и Гаражном комплексе любых действий, нарушающих нормальные условия эксплуатации гаражных боксов иными Собственниками; </w:t>
      </w:r>
    </w:p>
    <w:p w14:paraId="0C386320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>-не использовать приборы и оборудование с паспортной мощностью, превышающей максимально допустимые нагрузки, определяемые в технических характеристиках внутридомовых инженерных систем;</w:t>
      </w:r>
    </w:p>
    <w:p w14:paraId="6A3F88E8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 xml:space="preserve">-самовольно не вносить изменения в инженерные системы гаражного бокса и Гаражного комплекса </w:t>
      </w:r>
    </w:p>
    <w:p w14:paraId="227414A9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>-самовольно не нарушать пломбы на приборах учета, демонтировать приборы учета и не осуществлять действия, направленные на искажение их показаний или повреждение;</w:t>
      </w:r>
    </w:p>
    <w:p w14:paraId="5A494BD8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>-не совершать действий, связанных с отключением Гаражного комплекса от подачи электроэнергии;</w:t>
      </w:r>
    </w:p>
    <w:p w14:paraId="48EF7D01" w14:textId="77777777" w:rsidR="00CE1527" w:rsidRDefault="009B7D58">
      <w:pPr>
        <w:pStyle w:val="a3"/>
        <w:ind w:right="289"/>
        <w:rPr>
          <w:color w:val="FF0000"/>
          <w:sz w:val="20"/>
          <w:szCs w:val="20"/>
        </w:rPr>
      </w:pPr>
      <w:r>
        <w:rPr>
          <w:sz w:val="20"/>
          <w:szCs w:val="20"/>
        </w:rPr>
        <w:lastRenderedPageBreak/>
        <w:t xml:space="preserve">-не загрязнять своим имуществом, строительными материалами и/или мусором помещения общего пользования; </w:t>
      </w:r>
    </w:p>
    <w:p w14:paraId="269B598B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>-не допускать в помещении гаражного бокса любых действий, приводящих к порче общего имущества Гаражного комплекса;</w:t>
      </w:r>
    </w:p>
    <w:p w14:paraId="30C6FC98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>-устранять за свой счет повреждения своего гаражного бокса, а также производить ремонт либо замену поврежденного в нем оборудования, если указанные повреждения произошли по вине Собственника, либо других совместно с ним пользующихся этим имуществом лиц;</w:t>
      </w:r>
    </w:p>
    <w:p w14:paraId="5CD5178D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>-при парковке личного транспорта не использовать места общего пользования, обеспечивая возможность беспрепятственного проезда транспорта иных Собственников.</w:t>
      </w:r>
    </w:p>
    <w:p w14:paraId="75F56F3C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>4.2.8. Осуществлять иные права, предусмотренные действующим законодательством, отнесенные к полномочиям Управляющей компании.</w:t>
      </w:r>
    </w:p>
    <w:p w14:paraId="63B94A07" w14:textId="77777777" w:rsidR="00CE1527" w:rsidRDefault="009B7D58">
      <w:pPr>
        <w:pStyle w:val="a3"/>
        <w:ind w:right="289"/>
        <w:rPr>
          <w:sz w:val="20"/>
          <w:szCs w:val="20"/>
        </w:rPr>
      </w:pPr>
      <w:r>
        <w:rPr>
          <w:sz w:val="20"/>
          <w:szCs w:val="20"/>
        </w:rPr>
        <w:t>4.2.9. При обоснованной необходимости требовать от Собственников помещений корректировки размера их платы за производство работ, предоставление услуг по предмету настоящего Договора, связанной с удорожанием их стоимости по независящим от Управляющей компании причинам.</w:t>
      </w:r>
    </w:p>
    <w:p w14:paraId="5659EAD9" w14:textId="77777777" w:rsidR="00CE1527" w:rsidRDefault="00CE1527">
      <w:pPr>
        <w:pStyle w:val="a3"/>
        <w:ind w:right="289"/>
        <w:rPr>
          <w:sz w:val="20"/>
          <w:szCs w:val="20"/>
        </w:rPr>
      </w:pPr>
    </w:p>
    <w:p w14:paraId="52936DC8" w14:textId="77777777" w:rsidR="00CE1527" w:rsidRDefault="009B7D58">
      <w:pPr>
        <w:pStyle w:val="1"/>
        <w:numPr>
          <w:ilvl w:val="0"/>
          <w:numId w:val="1"/>
        </w:numPr>
        <w:tabs>
          <w:tab w:val="left" w:pos="4076"/>
        </w:tabs>
        <w:ind w:left="4075" w:hanging="182"/>
        <w:jc w:val="both"/>
        <w:rPr>
          <w:sz w:val="20"/>
          <w:szCs w:val="20"/>
        </w:rPr>
      </w:pPr>
      <w:r>
        <w:rPr>
          <w:sz w:val="20"/>
          <w:szCs w:val="20"/>
        </w:rPr>
        <w:t>Ответственность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сторон</w:t>
      </w:r>
    </w:p>
    <w:p w14:paraId="7CE78185" w14:textId="77777777" w:rsidR="00CE1527" w:rsidRDefault="009B7D58">
      <w:pPr>
        <w:pStyle w:val="a4"/>
        <w:numPr>
          <w:ilvl w:val="1"/>
          <w:numId w:val="3"/>
        </w:numPr>
        <w:tabs>
          <w:tab w:val="left" w:pos="1418"/>
        </w:tabs>
        <w:ind w:right="276" w:firstLine="708"/>
        <w:rPr>
          <w:sz w:val="20"/>
          <w:szCs w:val="20"/>
        </w:rPr>
      </w:pPr>
      <w:r>
        <w:rPr>
          <w:sz w:val="20"/>
          <w:szCs w:val="20"/>
        </w:rPr>
        <w:t>В случае выявления использования Собственниками (лицом, обладающим правом пользования) помещения не по назначению, систематического нарушения им прав и интересов третьих лиц, бесхозяйственного обращения с помещением, допущения его разрушения, а также нарушения требований Договора, Управляющая компания составляет акт и предупреждает Собственников о выявленных нарушениях. По истечении 7 (семи) дней с момента письменного уведомления Собственников и непринятия им мер к устранению выявленных нарушений, Управляющая компания вправе обратится в уполномоченный орган местного управления и (или) в суд для применения к Собственникам мер, предусмотренных действующим законодательством.</w:t>
      </w:r>
    </w:p>
    <w:p w14:paraId="5860D2C9" w14:textId="77777777" w:rsidR="00CE1527" w:rsidRDefault="009B7D58">
      <w:pPr>
        <w:pStyle w:val="a4"/>
        <w:numPr>
          <w:ilvl w:val="1"/>
          <w:numId w:val="3"/>
        </w:numPr>
        <w:tabs>
          <w:tab w:val="left" w:pos="1420"/>
        </w:tabs>
        <w:ind w:right="274" w:firstLine="708"/>
        <w:rPr>
          <w:sz w:val="20"/>
          <w:szCs w:val="20"/>
        </w:rPr>
      </w:pPr>
      <w:r>
        <w:rPr>
          <w:sz w:val="20"/>
          <w:szCs w:val="20"/>
        </w:rPr>
        <w:t>Собственники отвечают перед Управляющей компанией за неисполнение или ненадлежащее исполнение обязательства по оплате лицами, с которыми в силу договора с Собственниками и (или) закона лежит обязанность по внесению Управляющей компании платы за услуги по Договору. В случае если Собственник своевременно не уведомил Управляющую компанию о смене Собственника и не представил подтверждающие документы, то обязательства по Договору сохраняются за Собственником, с которым заключен Договор, до дня предоставления вышеперечисленных сведений.</w:t>
      </w:r>
    </w:p>
    <w:p w14:paraId="15835272" w14:textId="77777777" w:rsidR="00CE1527" w:rsidRDefault="009B7D58">
      <w:pPr>
        <w:pStyle w:val="a4"/>
        <w:numPr>
          <w:ilvl w:val="1"/>
          <w:numId w:val="3"/>
        </w:numPr>
        <w:tabs>
          <w:tab w:val="left" w:pos="1420"/>
        </w:tabs>
        <w:ind w:right="272" w:firstLine="708"/>
        <w:rPr>
          <w:sz w:val="20"/>
          <w:szCs w:val="20"/>
        </w:rPr>
      </w:pPr>
      <w:r>
        <w:rPr>
          <w:sz w:val="20"/>
          <w:szCs w:val="20"/>
        </w:rPr>
        <w:t xml:space="preserve">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 </w:t>
      </w:r>
    </w:p>
    <w:p w14:paraId="69FEA8B1" w14:textId="77777777" w:rsidR="00CE1527" w:rsidRDefault="00CE1527">
      <w:pPr>
        <w:pStyle w:val="a4"/>
        <w:tabs>
          <w:tab w:val="left" w:pos="1420"/>
        </w:tabs>
        <w:ind w:left="920" w:right="272" w:firstLine="0"/>
        <w:rPr>
          <w:sz w:val="20"/>
          <w:szCs w:val="20"/>
        </w:rPr>
      </w:pPr>
    </w:p>
    <w:p w14:paraId="699A80DD" w14:textId="77777777" w:rsidR="00CE1527" w:rsidRDefault="009B7D58">
      <w:pPr>
        <w:pStyle w:val="1"/>
        <w:numPr>
          <w:ilvl w:val="0"/>
          <w:numId w:val="1"/>
        </w:numPr>
        <w:tabs>
          <w:tab w:val="left" w:pos="4525"/>
        </w:tabs>
        <w:ind w:left="4524" w:hanging="182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Особые условия</w:t>
      </w:r>
    </w:p>
    <w:p w14:paraId="674E9412" w14:textId="77777777" w:rsidR="00CE1527" w:rsidRDefault="009B7D58">
      <w:pPr>
        <w:tabs>
          <w:tab w:val="left" w:pos="1382"/>
        </w:tabs>
        <w:ind w:left="142" w:right="277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 Плановые проверки качества текущего содержания общего имущества Гаражного комплекса, обследование здания Гаражного комплекса осуществляются уполномоченными представителями Собственников, при участии представителей Управляющей компании и взаимодействующих с ней организаций не реже 1 раза в квартал. Акты проверок качества текущего содержания общего имущества Гаражного комплекса оформляются участвующими в них Сторонами в письменной форме, после их подписания по одному экземпляру находится у каждой из Сторон. </w:t>
      </w:r>
    </w:p>
    <w:p w14:paraId="4C93650F" w14:textId="77777777" w:rsidR="00CE1527" w:rsidRDefault="009B7D58">
      <w:pPr>
        <w:tabs>
          <w:tab w:val="left" w:pos="1382"/>
        </w:tabs>
        <w:ind w:left="142" w:right="277" w:firstLine="709"/>
        <w:jc w:val="both"/>
        <w:rPr>
          <w:sz w:val="20"/>
          <w:szCs w:val="20"/>
        </w:rPr>
      </w:pPr>
      <w:r>
        <w:rPr>
          <w:sz w:val="20"/>
          <w:szCs w:val="20"/>
        </w:rPr>
        <w:t>Оценка качества и объемов производства, текущего и капитального ремонтов проверяется уполномоченными представителями Собственников, в составе полномочных комиссий, фиксируется в соответствующих актах приемки произведенных работ, которые служат основанием Управляющей организации для предъявления Собственникам помещений окончательного размера платы за произведенные Управляющей организацией работы.</w:t>
      </w:r>
    </w:p>
    <w:p w14:paraId="4D98C737" w14:textId="77777777" w:rsidR="00CE1527" w:rsidRDefault="009B7D58">
      <w:pPr>
        <w:tabs>
          <w:tab w:val="left" w:pos="1382"/>
        </w:tabs>
        <w:ind w:left="142" w:right="277" w:firstLine="709"/>
        <w:jc w:val="both"/>
        <w:rPr>
          <w:sz w:val="20"/>
          <w:szCs w:val="20"/>
        </w:rPr>
      </w:pPr>
      <w:r>
        <w:rPr>
          <w:sz w:val="20"/>
          <w:szCs w:val="20"/>
        </w:rPr>
        <w:t>6.2 Несвоевременное, некачественное предоставление услуг оформляется Управляющей организацией с участием уполномоченных лиц Собственников актами, служащими Управляющей организации основанием для снижения размера платы за услуги по Договору. В случаях оказания услуг и выполнения работ ненадлежащего качества и/или с перерывами, превышающими установленную продолжительность, размер платы за содержание и ремонт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Договору.</w:t>
      </w:r>
    </w:p>
    <w:p w14:paraId="791F6FDB" w14:textId="77777777" w:rsidR="00CE1527" w:rsidRDefault="009B7D58">
      <w:pPr>
        <w:tabs>
          <w:tab w:val="left" w:pos="1382"/>
        </w:tabs>
        <w:ind w:left="142" w:right="277"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Собственники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аварий, предотвращением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14:paraId="46130D75" w14:textId="77777777" w:rsidR="00CE1527" w:rsidRDefault="00CE1527">
      <w:pPr>
        <w:tabs>
          <w:tab w:val="left" w:pos="1382"/>
        </w:tabs>
        <w:ind w:left="360" w:right="277"/>
        <w:jc w:val="both"/>
        <w:rPr>
          <w:sz w:val="20"/>
          <w:szCs w:val="20"/>
        </w:rPr>
      </w:pPr>
    </w:p>
    <w:p w14:paraId="63F826BB" w14:textId="77777777" w:rsidR="00CE1527" w:rsidRDefault="009B7D58">
      <w:pPr>
        <w:pStyle w:val="1"/>
        <w:numPr>
          <w:ilvl w:val="0"/>
          <w:numId w:val="1"/>
        </w:numPr>
        <w:tabs>
          <w:tab w:val="left" w:pos="4354"/>
        </w:tabs>
        <w:ind w:hanging="182"/>
        <w:jc w:val="both"/>
        <w:rPr>
          <w:sz w:val="20"/>
          <w:szCs w:val="20"/>
        </w:rPr>
      </w:pPr>
      <w:r>
        <w:rPr>
          <w:sz w:val="20"/>
          <w:szCs w:val="20"/>
        </w:rPr>
        <w:t>Цена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Договора и порядок расчетов</w:t>
      </w:r>
    </w:p>
    <w:p w14:paraId="41F2BCFC" w14:textId="77777777" w:rsidR="00CE1527" w:rsidRDefault="009B7D58">
      <w:pPr>
        <w:tabs>
          <w:tab w:val="left" w:pos="1382"/>
        </w:tabs>
        <w:ind w:left="142" w:right="277" w:firstLine="709"/>
        <w:jc w:val="both"/>
        <w:rPr>
          <w:sz w:val="20"/>
          <w:szCs w:val="20"/>
        </w:rPr>
      </w:pPr>
      <w:r>
        <w:rPr>
          <w:sz w:val="20"/>
          <w:szCs w:val="20"/>
        </w:rPr>
        <w:t>7.1 Собственник или иной пользователь производит оплату в рамках Договора за следующие услуги:</w:t>
      </w:r>
    </w:p>
    <w:p w14:paraId="1848DC5A" w14:textId="77777777" w:rsidR="00CE1527" w:rsidRDefault="009B7D58">
      <w:pPr>
        <w:tabs>
          <w:tab w:val="left" w:pos="1382"/>
        </w:tabs>
        <w:ind w:left="142" w:right="277" w:firstLine="709"/>
        <w:jc w:val="both"/>
        <w:rPr>
          <w:sz w:val="20"/>
          <w:szCs w:val="20"/>
        </w:rPr>
      </w:pPr>
      <w:r>
        <w:rPr>
          <w:sz w:val="20"/>
          <w:szCs w:val="20"/>
        </w:rPr>
        <w:t>-содержание и ремонт общего имущества Гаражного комплекса, в том числе, управление зданием Гаражного комплекса и занимаемым им земельным участком.</w:t>
      </w:r>
    </w:p>
    <w:p w14:paraId="3E3A2324" w14:textId="77777777" w:rsidR="00CE1527" w:rsidRDefault="009B7D58">
      <w:pPr>
        <w:tabs>
          <w:tab w:val="left" w:pos="1382"/>
        </w:tabs>
        <w:ind w:left="142" w:right="277" w:firstLine="709"/>
        <w:jc w:val="both"/>
        <w:rPr>
          <w:sz w:val="20"/>
          <w:szCs w:val="20"/>
        </w:rPr>
      </w:pPr>
      <w:r>
        <w:rPr>
          <w:sz w:val="20"/>
          <w:szCs w:val="20"/>
        </w:rPr>
        <w:t>7.2 Плата по Договору начисляется и оплачивается с момента возникновения права собственности на гаражный бокс.</w:t>
      </w:r>
    </w:p>
    <w:p w14:paraId="5762E9A1" w14:textId="77777777" w:rsidR="00CE1527" w:rsidRDefault="009B7D58">
      <w:pPr>
        <w:tabs>
          <w:tab w:val="left" w:pos="1382"/>
        </w:tabs>
        <w:ind w:left="142" w:right="277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7.3 Размер платы за содержание и ремонт общего имущества Гаражного комплекса определяется на общем   собрании Собственников помещений. </w:t>
      </w:r>
    </w:p>
    <w:p w14:paraId="08A99F42" w14:textId="77777777" w:rsidR="00CE1527" w:rsidRDefault="009B7D58">
      <w:pPr>
        <w:tabs>
          <w:tab w:val="left" w:pos="1382"/>
        </w:tabs>
        <w:ind w:right="277" w:firstLine="851"/>
        <w:jc w:val="both"/>
        <w:rPr>
          <w:sz w:val="20"/>
          <w:szCs w:val="20"/>
        </w:rPr>
      </w:pPr>
      <w:r>
        <w:rPr>
          <w:sz w:val="20"/>
          <w:szCs w:val="20"/>
        </w:rPr>
        <w:t>7.4 Неиспользование гаражного бокса не является основанием невнесения платы за услуги по Договору.</w:t>
      </w:r>
    </w:p>
    <w:p w14:paraId="6E4F4B50" w14:textId="77777777" w:rsidR="00CE1527" w:rsidRDefault="009B7D58">
      <w:pPr>
        <w:tabs>
          <w:tab w:val="left" w:pos="1382"/>
        </w:tabs>
        <w:ind w:right="277" w:firstLine="709"/>
        <w:jc w:val="both"/>
        <w:rPr>
          <w:sz w:val="20"/>
          <w:szCs w:val="20"/>
        </w:rPr>
      </w:pPr>
      <w:r>
        <w:rPr>
          <w:sz w:val="20"/>
          <w:szCs w:val="20"/>
        </w:rPr>
        <w:t>7.5 Плата за услуги по Договору вносится Собственниками или пользователями гаражных боксов ежемесячно на основании выставляемых Управляющей компанией платежных квитанций. Оплата начислений по платежной квитанции производится в сроки, указанные в данном документе, а при отсутствии таковых или не получении квитанции- не позднее 10-го числа месяца, следующего за месяцем оказания услуг.</w:t>
      </w:r>
    </w:p>
    <w:p w14:paraId="73093FEF" w14:textId="77777777" w:rsidR="00CE1527" w:rsidRDefault="009B7D58">
      <w:pPr>
        <w:tabs>
          <w:tab w:val="left" w:pos="1382"/>
        </w:tabs>
        <w:ind w:right="277"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7.6 Средства, поступившие в счет погашения задолженности по Договору без указания назначения платежа, в том числе перечисленные частично или третьими лицами, направляются в следующей очередности:</w:t>
      </w:r>
    </w:p>
    <w:p w14:paraId="44E6A80A" w14:textId="77777777" w:rsidR="00CE1527" w:rsidRDefault="009B7D58">
      <w:pPr>
        <w:tabs>
          <w:tab w:val="left" w:pos="1382"/>
        </w:tabs>
        <w:ind w:right="277" w:firstLine="709"/>
        <w:jc w:val="both"/>
        <w:rPr>
          <w:sz w:val="20"/>
          <w:szCs w:val="20"/>
        </w:rPr>
      </w:pPr>
      <w:r>
        <w:rPr>
          <w:sz w:val="20"/>
          <w:szCs w:val="20"/>
        </w:rPr>
        <w:t>1)на погашение просроченных платежей;</w:t>
      </w:r>
    </w:p>
    <w:p w14:paraId="5FC956FB" w14:textId="77777777" w:rsidR="00CE1527" w:rsidRDefault="009B7D58">
      <w:pPr>
        <w:tabs>
          <w:tab w:val="left" w:pos="1382"/>
        </w:tabs>
        <w:ind w:right="277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2)на внесение текущих платежей; </w:t>
      </w:r>
    </w:p>
    <w:p w14:paraId="4A1AC2BC" w14:textId="77777777" w:rsidR="00CE1527" w:rsidRDefault="009B7D58">
      <w:pPr>
        <w:widowControl/>
        <w:tabs>
          <w:tab w:val="left" w:pos="1134"/>
          <w:tab w:val="left" w:pos="1260"/>
          <w:tab w:val="left" w:pos="1440"/>
        </w:tabs>
        <w:autoSpaceDE/>
        <w:autoSpaceDN/>
        <w:ind w:right="277" w:firstLine="709"/>
        <w:jc w:val="both"/>
        <w:rPr>
          <w:sz w:val="20"/>
          <w:szCs w:val="20"/>
        </w:rPr>
      </w:pPr>
      <w:r>
        <w:rPr>
          <w:sz w:val="20"/>
          <w:szCs w:val="20"/>
        </w:rPr>
        <w:t>и учитываются Управляющей компанией на лицевом счете Собственника.</w:t>
      </w:r>
    </w:p>
    <w:p w14:paraId="7FAD812E" w14:textId="77777777" w:rsidR="00CE1527" w:rsidRDefault="009B7D58">
      <w:pPr>
        <w:pStyle w:val="2"/>
        <w:spacing w:before="0"/>
        <w:ind w:right="277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>Платежи, направленные на досрочное исполнение обязательств, засчитываются в счет ближайших по срокам платежей, в соответствии с очередностью, установленной настоящим пунктом Договора.</w:t>
      </w:r>
    </w:p>
    <w:p w14:paraId="3E41CE94" w14:textId="77777777" w:rsidR="00CE1527" w:rsidRDefault="009B7D58">
      <w:pPr>
        <w:tabs>
          <w:tab w:val="left" w:pos="1382"/>
        </w:tabs>
        <w:ind w:right="277" w:firstLine="709"/>
        <w:jc w:val="both"/>
        <w:rPr>
          <w:sz w:val="20"/>
          <w:szCs w:val="20"/>
        </w:rPr>
      </w:pPr>
      <w:r>
        <w:rPr>
          <w:sz w:val="20"/>
          <w:szCs w:val="20"/>
        </w:rPr>
        <w:t>7.7 Собственник или иные пользователи помещениями Гаражного комплекса вправе по своему выбору оплачивать услуги:</w:t>
      </w:r>
    </w:p>
    <w:p w14:paraId="7D9EC9D2" w14:textId="77777777" w:rsidR="00CE1527" w:rsidRDefault="009B7D58">
      <w:pPr>
        <w:tabs>
          <w:tab w:val="left" w:pos="1382"/>
        </w:tabs>
        <w:ind w:right="277"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безналичной форме с использованием счетов в выбранных ими банках или переводом денежных средств без открытия банковского счета, а также почтовыми переводами;</w:t>
      </w:r>
    </w:p>
    <w:p w14:paraId="4FB1771F" w14:textId="77777777" w:rsidR="00CE1527" w:rsidRDefault="009B7D58">
      <w:pPr>
        <w:tabs>
          <w:tab w:val="left" w:pos="1382"/>
        </w:tabs>
        <w:ind w:right="277" w:firstLine="709"/>
        <w:jc w:val="both"/>
        <w:rPr>
          <w:sz w:val="20"/>
          <w:szCs w:val="20"/>
        </w:rPr>
      </w:pPr>
      <w:r>
        <w:rPr>
          <w:sz w:val="20"/>
          <w:szCs w:val="20"/>
        </w:rPr>
        <w:t>поручать другим лицам внесение платы за услуги вместо них любыми способами, определенными настоящим Договором;</w:t>
      </w:r>
    </w:p>
    <w:p w14:paraId="6633C796" w14:textId="77777777" w:rsidR="00CE1527" w:rsidRDefault="009B7D58">
      <w:pPr>
        <w:tabs>
          <w:tab w:val="left" w:pos="1382"/>
        </w:tabs>
        <w:ind w:right="277" w:firstLine="709"/>
        <w:jc w:val="both"/>
        <w:rPr>
          <w:sz w:val="20"/>
          <w:szCs w:val="20"/>
        </w:rPr>
      </w:pPr>
      <w:r>
        <w:rPr>
          <w:sz w:val="20"/>
          <w:szCs w:val="20"/>
        </w:rPr>
        <w:t>вносить плату за услуги за прошедший месяц частями, не нарушая установленный срок окончания ее внесения;</w:t>
      </w:r>
    </w:p>
    <w:p w14:paraId="6B7CB1D6" w14:textId="77777777" w:rsidR="00CE1527" w:rsidRDefault="009B7D58">
      <w:pPr>
        <w:tabs>
          <w:tab w:val="left" w:pos="1382"/>
        </w:tabs>
        <w:ind w:right="277" w:firstLine="709"/>
        <w:jc w:val="both"/>
        <w:rPr>
          <w:sz w:val="20"/>
          <w:szCs w:val="20"/>
        </w:rPr>
      </w:pPr>
      <w:r>
        <w:rPr>
          <w:sz w:val="20"/>
          <w:szCs w:val="20"/>
        </w:rPr>
        <w:t>осуществлять предварительную оплату услуг в счет будущих месяцев.</w:t>
      </w:r>
    </w:p>
    <w:p w14:paraId="29BF519C" w14:textId="77777777" w:rsidR="00CE1527" w:rsidRDefault="00CE1527">
      <w:pPr>
        <w:pStyle w:val="1"/>
        <w:tabs>
          <w:tab w:val="left" w:pos="3813"/>
        </w:tabs>
        <w:ind w:left="3812"/>
        <w:rPr>
          <w:bCs w:val="0"/>
          <w:sz w:val="20"/>
          <w:szCs w:val="20"/>
        </w:rPr>
      </w:pPr>
    </w:p>
    <w:p w14:paraId="2BAA92AF" w14:textId="77777777" w:rsidR="00CE1527" w:rsidRDefault="009B7D58">
      <w:pPr>
        <w:pStyle w:val="1"/>
        <w:numPr>
          <w:ilvl w:val="0"/>
          <w:numId w:val="1"/>
        </w:numPr>
        <w:tabs>
          <w:tab w:val="left" w:pos="3813"/>
        </w:tabs>
        <w:ind w:left="3812" w:hanging="241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Срок действия договора</w:t>
      </w:r>
    </w:p>
    <w:p w14:paraId="49CA0237" w14:textId="77777777" w:rsidR="00CE1527" w:rsidRDefault="009B7D58">
      <w:pPr>
        <w:pStyle w:val="2"/>
        <w:spacing w:before="0"/>
        <w:ind w:right="352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>8.1 Настоящий Договор заключен на срок 1 год и вступает в силу с даты его подписания.</w:t>
      </w:r>
    </w:p>
    <w:p w14:paraId="65C3CC1F" w14:textId="77777777" w:rsidR="00CE1527" w:rsidRDefault="009B7D58">
      <w:pPr>
        <w:pStyle w:val="2"/>
        <w:spacing w:before="0"/>
        <w:ind w:right="352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 xml:space="preserve">Договор считается продленным на тот же срок, если: большинство Собственников гаражных боксов не приняли иное решение о способе управления Гаражным комплексом </w:t>
      </w:r>
    </w:p>
    <w:p w14:paraId="237AC0CB" w14:textId="77777777" w:rsidR="00CE1527" w:rsidRDefault="009B7D58">
      <w:pPr>
        <w:pStyle w:val="2"/>
        <w:spacing w:before="0"/>
        <w:ind w:right="352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>8.2. Стороны имеют право по взаимному соглашению досрочно расторгнуть или изменить Договор.</w:t>
      </w:r>
    </w:p>
    <w:p w14:paraId="3742E511" w14:textId="77777777" w:rsidR="00CE1527" w:rsidRDefault="009B7D58">
      <w:pPr>
        <w:pStyle w:val="2"/>
        <w:spacing w:before="0"/>
        <w:ind w:right="352" w:firstLine="709"/>
        <w:jc w:val="both"/>
        <w:rPr>
          <w:rFonts w:ascii="Times New Roman" w:eastAsia="Times New Roman" w:hAnsi="Times New Roman" w:cs="Times New Roman"/>
          <w:b w:val="0"/>
          <w:bCs w:val="0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>8.3. Договор может быть досрочно расторгнут</w:t>
      </w:r>
      <w:r>
        <w:rPr>
          <w:rFonts w:ascii="Times New Roman" w:eastAsia="Times New Roman" w:hAnsi="Times New Roman" w:cs="Times New Roman"/>
          <w:b w:val="0"/>
          <w:bCs w:val="0"/>
          <w:strike/>
          <w:color w:val="auto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 xml:space="preserve"> по письменному извещению, врученному противоположной Стороне под расписку, либо направленному по реквизитам, указанным в Договоре не менее чем за 30 (тридцать) календарных дней до предполагаемой даты расторжения. </w:t>
      </w:r>
    </w:p>
    <w:p w14:paraId="1C5A954B" w14:textId="77777777" w:rsidR="00CE1527" w:rsidRDefault="009B7D58">
      <w:pPr>
        <w:pStyle w:val="2"/>
        <w:spacing w:before="0"/>
        <w:ind w:right="352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 xml:space="preserve">8.4. Собственники принимают решение о расторжении или изменении настоящего Договора на общем собрании Собственников Гаражного комплекса. </w:t>
      </w:r>
    </w:p>
    <w:p w14:paraId="5A1E2919" w14:textId="77777777" w:rsidR="00CE1527" w:rsidRDefault="009B7D58">
      <w:pPr>
        <w:pStyle w:val="2"/>
        <w:spacing w:before="0"/>
        <w:ind w:right="352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>Собственники помещений в Гаражном комплексе на основании решения общего собрания Собственников помещений в Гаражном комплексе вправе в одностороннем порядке отказаться от исполнения Договора управления, если Управляющая компания не выполняет условия настоящего Договора.</w:t>
      </w:r>
    </w:p>
    <w:p w14:paraId="521B8F87" w14:textId="77777777" w:rsidR="00CE1527" w:rsidRDefault="009B7D58">
      <w:pPr>
        <w:ind w:right="352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Управляющая компания оставляет за собой право отказаться от исполнения настоящего договора в одностороннем порядке предварительно уведомив собственников о своем решении не менее чем за 30 календарных дней до предполагаемой даты отказа от договора путем направления соответствующего уведомления уполномоченному лицу, действующему в интересах собственников и (или) путем размещения соответствующего уведомления в местах общего пользования гаражного комплекса.   </w:t>
      </w:r>
    </w:p>
    <w:p w14:paraId="065E1A05" w14:textId="77777777" w:rsidR="00CE1527" w:rsidRDefault="009B7D58">
      <w:pPr>
        <w:pStyle w:val="2"/>
        <w:spacing w:before="0"/>
        <w:ind w:right="352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 xml:space="preserve">8.5. В случае расторжения Договора Управляющая компания за 10 дней до прекращения действия Договора обязана передать техническую документацию (базы данных) на Гаражный комплекс  и иные, связанные с управлением зданием, документы вновь выбранной управляющей организации, одному из Собственников, указанному в решении общего собрания данных Собственников о выборе способа управления, или, если такой Собственник не указан, любому Собственнику помещения в  Гаражном комплексе, при условии что такая документация ране передавалась Управляющей компании по Акту приема-передачи. В случае, если какая-либо документация не была передана Управляющей компании, то при расторжении с ней договора, отказе какой-либо из Сторон от Договора на нее не возлагается обязанность по восстановлению и передаче документов в этой части. </w:t>
      </w:r>
    </w:p>
    <w:p w14:paraId="6318DB7A" w14:textId="77777777" w:rsidR="00CE1527" w:rsidRDefault="009B7D58">
      <w:pPr>
        <w:pStyle w:val="2"/>
        <w:spacing w:before="0"/>
        <w:ind w:right="352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>8.6. Договор считается расторгнутым с одним из Собственников с момента прекращения у данного Собственника права собственности на помещение в Гаражном комплексе и предоставления подтверждающих документов.</w:t>
      </w:r>
    </w:p>
    <w:p w14:paraId="4BA8B0DC" w14:textId="77777777" w:rsidR="00CE1527" w:rsidRDefault="00CE1527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  <w:lang w:eastAsia="en-US"/>
        </w:rPr>
      </w:pPr>
    </w:p>
    <w:p w14:paraId="2195C416" w14:textId="77777777" w:rsidR="00CE1527" w:rsidRDefault="009B7D58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9.</w:t>
      </w:r>
      <w:r>
        <w:rPr>
          <w:sz w:val="20"/>
          <w:szCs w:val="20"/>
          <w:lang w:eastAsia="en-US"/>
        </w:rPr>
        <w:t xml:space="preserve"> </w:t>
      </w:r>
      <w:r>
        <w:rPr>
          <w:b/>
          <w:sz w:val="20"/>
          <w:szCs w:val="20"/>
          <w:lang w:eastAsia="en-US"/>
        </w:rPr>
        <w:t>Заключительные положения</w:t>
      </w:r>
    </w:p>
    <w:p w14:paraId="09904382" w14:textId="77777777" w:rsidR="00CE1527" w:rsidRDefault="009B7D58">
      <w:pPr>
        <w:pStyle w:val="a9"/>
        <w:shd w:val="clear" w:color="auto" w:fill="FFFFFF"/>
        <w:spacing w:before="0" w:beforeAutospacing="0" w:after="0" w:afterAutospacing="0"/>
        <w:ind w:right="352" w:firstLine="709"/>
        <w:jc w:val="both"/>
        <w:rPr>
          <w:sz w:val="20"/>
          <w:szCs w:val="20"/>
        </w:rPr>
      </w:pPr>
      <w:r>
        <w:rPr>
          <w:sz w:val="20"/>
          <w:szCs w:val="20"/>
        </w:rPr>
        <w:t>9.1 Все споры, возникшие из Договора или в связи с ним, разрешаются Сторонами в досудебном порядке. Все жалобы, претензии, запросы, разъяснения и т.п., относящиеся к исполнению обязательств по Договору оформляются в письменной форме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14:paraId="7E7A7896" w14:textId="77777777" w:rsidR="00CE1527" w:rsidRDefault="009B7D58">
      <w:pPr>
        <w:pStyle w:val="a9"/>
        <w:shd w:val="clear" w:color="auto" w:fill="FFFFFF"/>
        <w:spacing w:before="0" w:beforeAutospacing="0" w:after="0" w:afterAutospacing="0"/>
        <w:ind w:right="352" w:firstLine="709"/>
        <w:jc w:val="both"/>
        <w:rPr>
          <w:sz w:val="20"/>
          <w:szCs w:val="20"/>
        </w:rPr>
      </w:pPr>
      <w:r>
        <w:rPr>
          <w:sz w:val="20"/>
          <w:szCs w:val="20"/>
        </w:rPr>
        <w:t>9.2 Необходимые изменения и дополнения настоящего Договора определяются Сторонами по взаимно согласованным дополнениям, соглашениям, которые с момента их подписания Сторонами являются неотъемлемой частью настоящего Договора.</w:t>
      </w:r>
    </w:p>
    <w:p w14:paraId="3B7112B2" w14:textId="77777777" w:rsidR="00CE1527" w:rsidRDefault="009B7D58">
      <w:pPr>
        <w:pStyle w:val="a9"/>
        <w:shd w:val="clear" w:color="auto" w:fill="FFFFFF"/>
        <w:spacing w:before="0" w:beforeAutospacing="0" w:after="0" w:afterAutospacing="0"/>
        <w:ind w:right="352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9.3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случае изменения платежных и почтовых реквизитов, у одной из сторон, она должна в течение 3-х (трех) дней письменно известить об этом другую сторону. Управляющая компания производит уведомление Собственников путем внесения изменений в платежные документы и размещения сведений на информационном стенде Гаражного комплекса. Действия, совершенные по устаревшим реквизитам до уведомления об их изменении, считаются исполненными.</w:t>
      </w:r>
    </w:p>
    <w:p w14:paraId="7BE70868" w14:textId="77777777" w:rsidR="00CE1527" w:rsidRDefault="009B7D58">
      <w:pPr>
        <w:pStyle w:val="a9"/>
        <w:shd w:val="clear" w:color="auto" w:fill="FFFFFF"/>
        <w:spacing w:before="0" w:beforeAutospacing="0" w:after="0" w:afterAutospacing="0"/>
        <w:ind w:right="352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9.4 В соответствии со ст. 9 Федерального закона от 27.07.06 г. №152-ФЗ «О персональных данных» Собственники, настоящим дают согласие Управляющей компании, на обработку их персональных данных, содержащихся в  настоящем Договоре, автоматизированным и/или   неавтоматизированным    способами, в целях информационного обеспечения, для формирования источников персональных данных на бумажных и электронных носителях (электронная база данных, создание архива), их хранения, включая выполнение действий по сбору, систематизации, накоплению, хранению, уточнению (обновлению, изменению), распространению (в том числе передаче) и уничтожению персональных данных. Также, Собственники настоящим дают согласие Управляющей компании на передачу персональных данных, содержащихся в настоящем Договоре на бумажных и/или на электронных носителях по </w:t>
      </w:r>
      <w:r>
        <w:rPr>
          <w:sz w:val="20"/>
          <w:szCs w:val="20"/>
        </w:rPr>
        <w:lastRenderedPageBreak/>
        <w:t>запросам государственных органов, для осуществления государственного контроля и предоставления текста настоящего Договора в качестве доказательства в судах. Настоящее согласие действует по день действия настоящего Договора.</w:t>
      </w:r>
    </w:p>
    <w:p w14:paraId="693A8480" w14:textId="77777777" w:rsidR="00CE1527" w:rsidRDefault="009B7D58">
      <w:pPr>
        <w:pStyle w:val="a9"/>
        <w:shd w:val="clear" w:color="auto" w:fill="FFFFFF"/>
        <w:spacing w:before="0" w:beforeAutospacing="0" w:after="0" w:afterAutospacing="0"/>
        <w:ind w:right="352" w:firstLine="709"/>
        <w:jc w:val="both"/>
        <w:rPr>
          <w:sz w:val="20"/>
          <w:szCs w:val="20"/>
        </w:rPr>
      </w:pPr>
      <w:r>
        <w:rPr>
          <w:sz w:val="20"/>
          <w:szCs w:val="20"/>
        </w:rPr>
        <w:t>Договор составлен в двух экземплярах, имеющих одинаковую юридическую силу, по одному для каждой из Сторон.</w:t>
      </w:r>
    </w:p>
    <w:p w14:paraId="04FA131F" w14:textId="77777777" w:rsidR="00CE1527" w:rsidRDefault="009B7D58">
      <w:pPr>
        <w:pStyle w:val="a9"/>
        <w:shd w:val="clear" w:color="auto" w:fill="FFFFFF"/>
        <w:spacing w:before="0" w:beforeAutospacing="0" w:after="0" w:afterAutospacing="0"/>
        <w:ind w:right="352" w:firstLine="709"/>
        <w:jc w:val="both"/>
        <w:rPr>
          <w:sz w:val="20"/>
          <w:szCs w:val="20"/>
        </w:rPr>
      </w:pPr>
      <w:r>
        <w:rPr>
          <w:sz w:val="20"/>
          <w:szCs w:val="20"/>
        </w:rPr>
        <w:t>9.5</w:t>
      </w:r>
      <w:r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 xml:space="preserve"> На момент заключения Договора к нему прилагаются:</w:t>
      </w:r>
    </w:p>
    <w:p w14:paraId="08BC3FF7" w14:textId="77777777" w:rsidR="00CE1527" w:rsidRDefault="009B7D58">
      <w:pPr>
        <w:pStyle w:val="a9"/>
        <w:shd w:val="clear" w:color="auto" w:fill="FFFFFF"/>
        <w:spacing w:before="0" w:beforeAutospacing="0" w:after="0" w:afterAutospacing="0"/>
        <w:ind w:right="352"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№1 - Перечень Общего имущества Гаражного комплекса;</w:t>
      </w:r>
    </w:p>
    <w:p w14:paraId="38EEA6F2" w14:textId="77777777" w:rsidR="00CE1527" w:rsidRDefault="009B7D58">
      <w:pPr>
        <w:pStyle w:val="a9"/>
        <w:shd w:val="clear" w:color="auto" w:fill="FFFFFF"/>
        <w:spacing w:before="0" w:beforeAutospacing="0" w:after="0" w:afterAutospacing="0"/>
        <w:ind w:right="352" w:firstLine="709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Приложение №2 - Перечень услуг и работ по содержанию и ремонту общего имущества в Гаражном комплексе.</w:t>
      </w:r>
    </w:p>
    <w:p w14:paraId="36875EF1" w14:textId="77777777" w:rsidR="00CE1527" w:rsidRDefault="00CE1527">
      <w:pPr>
        <w:pStyle w:val="1"/>
        <w:ind w:left="3635"/>
        <w:jc w:val="left"/>
        <w:rPr>
          <w:sz w:val="20"/>
          <w:szCs w:val="20"/>
        </w:rPr>
      </w:pPr>
    </w:p>
    <w:p w14:paraId="025212E7" w14:textId="77777777" w:rsidR="00CE1527" w:rsidRDefault="009B7D58">
      <w:pPr>
        <w:pStyle w:val="1"/>
        <w:ind w:left="3635"/>
        <w:jc w:val="left"/>
        <w:rPr>
          <w:sz w:val="20"/>
          <w:szCs w:val="20"/>
        </w:rPr>
      </w:pPr>
      <w:r>
        <w:rPr>
          <w:sz w:val="20"/>
          <w:szCs w:val="20"/>
        </w:rPr>
        <w:t>10.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Адреса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и реквизиты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сторон</w:t>
      </w:r>
    </w:p>
    <w:p w14:paraId="21ABE91C" w14:textId="77777777" w:rsidR="00CE1527" w:rsidRDefault="00CE1527">
      <w:pPr>
        <w:pStyle w:val="a3"/>
        <w:ind w:left="0" w:firstLine="0"/>
        <w:jc w:val="left"/>
        <w:rPr>
          <w:b/>
          <w:sz w:val="20"/>
          <w:szCs w:val="20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2"/>
        <w:gridCol w:w="5200"/>
      </w:tblGrid>
      <w:tr w:rsidR="00CE1527" w14:paraId="23F3890A" w14:textId="77777777">
        <w:trPr>
          <w:trHeight w:val="3172"/>
        </w:trPr>
        <w:tc>
          <w:tcPr>
            <w:tcW w:w="5222" w:type="dxa"/>
          </w:tcPr>
          <w:p w14:paraId="5B1A8BB3" w14:textId="77777777" w:rsidR="00CE1527" w:rsidRDefault="009B7D5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Управляющая компания:</w:t>
            </w:r>
          </w:p>
          <w:p w14:paraId="246E292C" w14:textId="77777777" w:rsidR="00CE1527" w:rsidRDefault="009B7D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 с ограниченной ответственностью «Управляющая компания «Созвездие»</w:t>
            </w:r>
          </w:p>
          <w:p w14:paraId="312E39FA" w14:textId="77777777" w:rsidR="00CE1527" w:rsidRDefault="009B7D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6678000986 КПП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667901001</w:t>
            </w:r>
          </w:p>
          <w:p w14:paraId="5573001D" w14:textId="77777777" w:rsidR="00CE1527" w:rsidRDefault="009B7D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1116678000890</w:t>
            </w:r>
          </w:p>
          <w:p w14:paraId="37D83FA3" w14:textId="77777777" w:rsidR="00CE1527" w:rsidRDefault="009B7D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620130, г. Екатеринбург, ул. Белинского, 222, 2 подъезд, оф. 2  </w:t>
            </w:r>
          </w:p>
          <w:p w14:paraId="7E0E27A7" w14:textId="77777777" w:rsidR="00CE1527" w:rsidRDefault="009B7D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(почтовый) адрес: 620089, г. Екатеринбург, ул. Белинского, д. 177а/3, оф. 3</w:t>
            </w:r>
          </w:p>
          <w:p w14:paraId="001430E7" w14:textId="77777777" w:rsidR="00CE1527" w:rsidRDefault="009B7D58">
            <w:pPr>
              <w:ind w:right="1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Расчетный счет №40702810216120077872 в Уральском банке ПАО «Сбербанк России» </w:t>
            </w:r>
          </w:p>
          <w:p w14:paraId="21A4AB84" w14:textId="77777777" w:rsidR="00CE1527" w:rsidRDefault="009B7D58">
            <w:pPr>
              <w:ind w:right="1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ПАО «Сбербанк России» </w:t>
            </w:r>
          </w:p>
          <w:p w14:paraId="4554B721" w14:textId="77777777" w:rsidR="00CE1527" w:rsidRDefault="009B7D58">
            <w:pPr>
              <w:ind w:right="1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Корреспондентский счет №30101810500000000674</w:t>
            </w:r>
          </w:p>
          <w:p w14:paraId="5E023BBD" w14:textId="77777777" w:rsidR="00CE1527" w:rsidRDefault="009B7D58">
            <w:pPr>
              <w:ind w:right="1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046577674</w:t>
            </w:r>
          </w:p>
          <w:p w14:paraId="16BA97D5" w14:textId="77777777" w:rsidR="00CE1527" w:rsidRDefault="009B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Тел.8 (343) 380-22-00</w:t>
            </w:r>
          </w:p>
          <w:p w14:paraId="0F5F7583" w14:textId="77777777" w:rsidR="00CE1527" w:rsidRDefault="009B7D5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Эл. почта: </w:t>
            </w:r>
            <w:proofErr w:type="spellStart"/>
            <w:r>
              <w:rPr>
                <w:sz w:val="20"/>
                <w:szCs w:val="20"/>
                <w:lang w:val="en-US"/>
              </w:rPr>
              <w:t>uk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ekb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5C2BDFBB" w14:textId="77777777" w:rsidR="00CE1527" w:rsidRDefault="00CE15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A32EB2B" w14:textId="77777777" w:rsidR="00CE1527" w:rsidRDefault="009B7D5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</w:t>
            </w:r>
          </w:p>
          <w:p w14:paraId="2E74891E" w14:textId="77777777" w:rsidR="00CE1527" w:rsidRDefault="00CE15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47BD1C17" w14:textId="77777777" w:rsidR="00CE1527" w:rsidRDefault="009B7D5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________________/В.В. Молотилов</w:t>
            </w:r>
          </w:p>
          <w:p w14:paraId="3CEB702D" w14:textId="77777777" w:rsidR="00CE1527" w:rsidRDefault="00CE1527">
            <w:pPr>
              <w:pStyle w:val="TableParagraph"/>
              <w:ind w:right="2669"/>
              <w:rPr>
                <w:sz w:val="20"/>
                <w:szCs w:val="20"/>
              </w:rPr>
            </w:pPr>
          </w:p>
        </w:tc>
        <w:tc>
          <w:tcPr>
            <w:tcW w:w="5200" w:type="dxa"/>
          </w:tcPr>
          <w:p w14:paraId="721797A0" w14:textId="77777777" w:rsidR="00C30800" w:rsidRDefault="009B7D58">
            <w:pPr>
              <w:pStyle w:val="TableParagraph"/>
              <w:ind w:lef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СОБСТВЕННИК</w:t>
            </w:r>
            <w:r w:rsidR="00C30800">
              <w:rPr>
                <w:b/>
                <w:sz w:val="20"/>
                <w:szCs w:val="20"/>
              </w:rPr>
              <w:t>И ПОМЕЩЕНИЙ</w:t>
            </w:r>
          </w:p>
          <w:p w14:paraId="2F3B55AD" w14:textId="5892DC8B" w:rsidR="00CE1527" w:rsidRDefault="00C30800">
            <w:pPr>
              <w:pStyle w:val="TableParagraph"/>
              <w:ind w:lef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(гаражных боксов)</w:t>
            </w:r>
          </w:p>
          <w:p w14:paraId="7BF6A50D" w14:textId="18700B1C" w:rsidR="00C30800" w:rsidRDefault="00C30800">
            <w:pPr>
              <w:pStyle w:val="TableParagraph"/>
              <w:ind w:lef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поименованные в Приложении № 3 </w:t>
            </w:r>
          </w:p>
          <w:p w14:paraId="1523AE0B" w14:textId="4526C8EA" w:rsidR="00C30800" w:rsidRDefault="00C30800">
            <w:pPr>
              <w:pStyle w:val="TableParagraph"/>
              <w:ind w:lef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 настоящему Договору </w:t>
            </w:r>
          </w:p>
          <w:p w14:paraId="04FE1EE2" w14:textId="67B03201" w:rsidR="00CE1527" w:rsidRDefault="00CE1527" w:rsidP="00C30800">
            <w:pPr>
              <w:pStyle w:val="TableParagraph"/>
              <w:tabs>
                <w:tab w:val="left" w:pos="1531"/>
                <w:tab w:val="left" w:pos="2935"/>
                <w:tab w:val="left" w:pos="3302"/>
                <w:tab w:val="left" w:pos="4987"/>
              </w:tabs>
              <w:ind w:left="110" w:right="93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0DCFC4E" w14:textId="77777777" w:rsidR="00CE1527" w:rsidRDefault="00CE1527">
      <w:pPr>
        <w:rPr>
          <w:sz w:val="20"/>
          <w:szCs w:val="20"/>
        </w:rPr>
        <w:sectPr w:rsidR="00CE1527">
          <w:footerReference w:type="default" r:id="rId8"/>
          <w:pgSz w:w="11900" w:h="16850"/>
          <w:pgMar w:top="500" w:right="280" w:bottom="780" w:left="920" w:header="0" w:footer="566" w:gutter="0"/>
          <w:cols w:space="720"/>
        </w:sectPr>
      </w:pPr>
    </w:p>
    <w:p w14:paraId="48C8149A" w14:textId="77777777" w:rsidR="00CE1527" w:rsidRDefault="009B7D58">
      <w:pPr>
        <w:pStyle w:val="a3"/>
        <w:ind w:left="5766" w:right="277" w:firstLine="294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  <w:r>
        <w:rPr>
          <w:spacing w:val="-57"/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Договору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управления гаражного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комплекса</w:t>
      </w:r>
    </w:p>
    <w:p w14:paraId="3ECB30BC" w14:textId="4817A059" w:rsidR="00CE1527" w:rsidRDefault="009B7D58">
      <w:pPr>
        <w:pStyle w:val="a3"/>
        <w:tabs>
          <w:tab w:val="left" w:pos="1963"/>
        </w:tabs>
        <w:ind w:left="0" w:right="279" w:firstLine="0"/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>
        <w:rPr>
          <w:spacing w:val="64"/>
          <w:sz w:val="20"/>
          <w:szCs w:val="20"/>
        </w:rPr>
        <w:t xml:space="preserve"> </w:t>
      </w:r>
      <w:r>
        <w:rPr>
          <w:sz w:val="20"/>
          <w:szCs w:val="20"/>
        </w:rPr>
        <w:t>«__»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202</w:t>
      </w:r>
      <w:r w:rsidR="007C4D6E">
        <w:rPr>
          <w:sz w:val="20"/>
          <w:szCs w:val="20"/>
        </w:rPr>
        <w:t>3</w:t>
      </w:r>
      <w:r>
        <w:rPr>
          <w:sz w:val="20"/>
          <w:szCs w:val="20"/>
        </w:rPr>
        <w:t xml:space="preserve"> г.</w:t>
      </w:r>
    </w:p>
    <w:p w14:paraId="14197F81" w14:textId="77777777" w:rsidR="00CE1527" w:rsidRDefault="00CE1527">
      <w:pPr>
        <w:pStyle w:val="a3"/>
        <w:ind w:left="0" w:firstLine="0"/>
        <w:jc w:val="left"/>
        <w:rPr>
          <w:sz w:val="20"/>
          <w:szCs w:val="20"/>
        </w:rPr>
      </w:pPr>
    </w:p>
    <w:p w14:paraId="313D3E39" w14:textId="77777777" w:rsidR="00CE1527" w:rsidRDefault="009B7D58">
      <w:pPr>
        <w:pStyle w:val="1"/>
        <w:ind w:left="2474" w:right="2521"/>
        <w:jc w:val="center"/>
        <w:rPr>
          <w:sz w:val="20"/>
          <w:szCs w:val="20"/>
        </w:rPr>
      </w:pPr>
      <w:bookmarkStart w:id="3" w:name="Перечень_Общего_имущества_Гаражного_комп"/>
      <w:bookmarkEnd w:id="3"/>
      <w:r>
        <w:rPr>
          <w:sz w:val="20"/>
          <w:szCs w:val="20"/>
        </w:rPr>
        <w:t>Перечень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Общего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имущества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Гаражного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комплекса</w:t>
      </w:r>
    </w:p>
    <w:p w14:paraId="1588D9B1" w14:textId="77777777" w:rsidR="00CE1527" w:rsidRDefault="009B7D58">
      <w:pPr>
        <w:pStyle w:val="1"/>
        <w:ind w:left="2474" w:right="2521"/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(кадастровый номер </w:t>
      </w:r>
      <w:r>
        <w:rPr>
          <w:rFonts w:eastAsia="Calibri"/>
          <w:iCs/>
          <w:sz w:val="20"/>
          <w:szCs w:val="20"/>
        </w:rPr>
        <w:t>66:41:0501070</w:t>
      </w:r>
      <w:r>
        <w:rPr>
          <w:rFonts w:eastAsia="Calibri"/>
          <w:iCs/>
          <w:sz w:val="20"/>
          <w:szCs w:val="20"/>
          <w:lang w:val="en-US"/>
        </w:rPr>
        <w:t>:199)</w:t>
      </w:r>
    </w:p>
    <w:p w14:paraId="3E140BA1" w14:textId="77777777" w:rsidR="00CE1527" w:rsidRDefault="00CE1527">
      <w:pPr>
        <w:pStyle w:val="a3"/>
        <w:ind w:left="0" w:firstLine="0"/>
        <w:jc w:val="left"/>
        <w:rPr>
          <w:b/>
          <w:sz w:val="20"/>
          <w:szCs w:val="20"/>
        </w:rPr>
      </w:pPr>
    </w:p>
    <w:p w14:paraId="220EFF66" w14:textId="77777777" w:rsidR="00CE1527" w:rsidRDefault="009B7D58">
      <w:pPr>
        <w:pStyle w:val="a4"/>
        <w:numPr>
          <w:ilvl w:val="0"/>
          <w:numId w:val="2"/>
        </w:numPr>
        <w:tabs>
          <w:tab w:val="left" w:pos="1185"/>
        </w:tabs>
        <w:ind w:hanging="414"/>
        <w:rPr>
          <w:sz w:val="20"/>
          <w:szCs w:val="20"/>
        </w:rPr>
      </w:pPr>
      <w:r>
        <w:rPr>
          <w:sz w:val="20"/>
          <w:szCs w:val="20"/>
        </w:rPr>
        <w:t>Крыша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(кровля).</w:t>
      </w:r>
    </w:p>
    <w:p w14:paraId="3468B2B7" w14:textId="77777777" w:rsidR="00CE1527" w:rsidRDefault="009B7D58">
      <w:pPr>
        <w:pStyle w:val="a4"/>
        <w:numPr>
          <w:ilvl w:val="0"/>
          <w:numId w:val="2"/>
        </w:numPr>
        <w:tabs>
          <w:tab w:val="left" w:pos="1185"/>
        </w:tabs>
        <w:ind w:left="212" w:right="273" w:firstLine="559"/>
        <w:rPr>
          <w:sz w:val="20"/>
          <w:szCs w:val="20"/>
        </w:rPr>
      </w:pPr>
      <w:r>
        <w:rPr>
          <w:sz w:val="20"/>
          <w:szCs w:val="20"/>
        </w:rPr>
        <w:t>Ограждающие,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несущие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не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несущие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конструкции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данного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Гаражного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комплекса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(включая фундаменты, несущие стены, плиты перекрытий и иные плиты, несущие колонны и иные</w:t>
      </w:r>
      <w:r>
        <w:rPr>
          <w:spacing w:val="-57"/>
          <w:sz w:val="20"/>
          <w:szCs w:val="20"/>
        </w:rPr>
        <w:t xml:space="preserve">   </w:t>
      </w:r>
      <w:r>
        <w:rPr>
          <w:sz w:val="20"/>
          <w:szCs w:val="20"/>
        </w:rPr>
        <w:t>ограждающие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несущие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конструкции.</w:t>
      </w:r>
    </w:p>
    <w:p w14:paraId="2F9CD4F9" w14:textId="77777777" w:rsidR="00CE1527" w:rsidRDefault="009B7D58">
      <w:pPr>
        <w:pStyle w:val="a4"/>
        <w:numPr>
          <w:ilvl w:val="0"/>
          <w:numId w:val="2"/>
        </w:numPr>
        <w:tabs>
          <w:tab w:val="left" w:pos="1185"/>
        </w:tabs>
        <w:ind w:hanging="414"/>
        <w:rPr>
          <w:sz w:val="20"/>
          <w:szCs w:val="20"/>
        </w:rPr>
      </w:pPr>
      <w:r>
        <w:rPr>
          <w:sz w:val="20"/>
          <w:szCs w:val="20"/>
        </w:rPr>
        <w:t>Служебные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помещения.</w:t>
      </w:r>
    </w:p>
    <w:p w14:paraId="2EA31AAB" w14:textId="77777777" w:rsidR="00CE1527" w:rsidRDefault="009B7D58">
      <w:pPr>
        <w:pStyle w:val="a4"/>
        <w:numPr>
          <w:ilvl w:val="0"/>
          <w:numId w:val="2"/>
        </w:numPr>
        <w:tabs>
          <w:tab w:val="left" w:pos="1185"/>
        </w:tabs>
        <w:ind w:hanging="414"/>
        <w:rPr>
          <w:sz w:val="20"/>
          <w:szCs w:val="20"/>
        </w:rPr>
      </w:pPr>
      <w:r>
        <w:rPr>
          <w:sz w:val="20"/>
          <w:szCs w:val="20"/>
        </w:rPr>
        <w:t>Подсобные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помещения.</w:t>
      </w:r>
    </w:p>
    <w:p w14:paraId="4242CD2A" w14:textId="77777777" w:rsidR="00CE1527" w:rsidRDefault="009B7D58">
      <w:pPr>
        <w:pStyle w:val="a4"/>
        <w:numPr>
          <w:ilvl w:val="0"/>
          <w:numId w:val="2"/>
        </w:numPr>
        <w:tabs>
          <w:tab w:val="left" w:pos="1185"/>
        </w:tabs>
        <w:ind w:hanging="414"/>
        <w:rPr>
          <w:sz w:val="20"/>
          <w:szCs w:val="20"/>
        </w:rPr>
      </w:pPr>
      <w:r>
        <w:rPr>
          <w:sz w:val="20"/>
          <w:szCs w:val="20"/>
        </w:rPr>
        <w:t>Пожарные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и эвакуационные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выходы.</w:t>
      </w:r>
    </w:p>
    <w:p w14:paraId="17C5A332" w14:textId="77777777" w:rsidR="00CE1527" w:rsidRDefault="009B7D58">
      <w:pPr>
        <w:pStyle w:val="a4"/>
        <w:numPr>
          <w:ilvl w:val="0"/>
          <w:numId w:val="2"/>
        </w:numPr>
        <w:tabs>
          <w:tab w:val="left" w:pos="1168"/>
        </w:tabs>
        <w:ind w:left="212" w:right="274" w:firstLine="559"/>
        <w:rPr>
          <w:sz w:val="20"/>
          <w:szCs w:val="20"/>
        </w:rPr>
      </w:pPr>
      <w:proofErr w:type="spellStart"/>
      <w:r>
        <w:rPr>
          <w:sz w:val="20"/>
          <w:szCs w:val="20"/>
        </w:rPr>
        <w:t>Внутригаражная</w:t>
      </w:r>
      <w:proofErr w:type="spellEnd"/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система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электроснабжения,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состоящая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из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вводных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шкафов,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вводно-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распределительных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устройств,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аппаратуры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защиты,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контроля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управления,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коллективных</w:t>
      </w:r>
      <w:r>
        <w:rPr>
          <w:spacing w:val="-57"/>
          <w:sz w:val="20"/>
          <w:szCs w:val="20"/>
        </w:rPr>
        <w:t xml:space="preserve"> </w:t>
      </w:r>
      <w:r>
        <w:rPr>
          <w:sz w:val="20"/>
          <w:szCs w:val="20"/>
        </w:rPr>
        <w:t>(общедомовых)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приборов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учета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электрической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энергии,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осветительных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установок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помещений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общего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пользования,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электрических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установок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систем</w:t>
      </w:r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дымоудаления</w:t>
      </w:r>
      <w:proofErr w:type="spellEnd"/>
      <w:r>
        <w:rPr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систем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автоматической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пожарной сигнализации внутреннего противопожарного водопровода, сетей (кабелей) от внешней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границы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до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отсекающего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устройства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автоматической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защиты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(автомат)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системы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электроснабжения,</w:t>
      </w:r>
      <w:r>
        <w:rPr>
          <w:spacing w:val="-58"/>
          <w:sz w:val="20"/>
          <w:szCs w:val="20"/>
        </w:rPr>
        <w:t xml:space="preserve"> </w:t>
      </w:r>
      <w:r>
        <w:rPr>
          <w:sz w:val="20"/>
          <w:szCs w:val="20"/>
        </w:rPr>
        <w:t>расположенного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щитке.</w:t>
      </w:r>
    </w:p>
    <w:p w14:paraId="14126DF6" w14:textId="77777777" w:rsidR="00CE1527" w:rsidRDefault="009B7D58">
      <w:pPr>
        <w:pStyle w:val="a4"/>
        <w:numPr>
          <w:ilvl w:val="0"/>
          <w:numId w:val="2"/>
        </w:numPr>
        <w:tabs>
          <w:tab w:val="left" w:pos="1168"/>
        </w:tabs>
        <w:ind w:left="212" w:right="277" w:firstLine="559"/>
        <w:rPr>
          <w:sz w:val="20"/>
          <w:szCs w:val="20"/>
        </w:rPr>
      </w:pPr>
      <w:r>
        <w:rPr>
          <w:sz w:val="20"/>
          <w:szCs w:val="20"/>
        </w:rPr>
        <w:t>Механическое, электрическое, санитарно-техническое, пожарно-охранное и иное оборудование, находящееся</w:t>
      </w:r>
      <w:r>
        <w:rPr>
          <w:spacing w:val="-58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данном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Гаражном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комплексе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за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пределами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или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внутри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помещений.</w:t>
      </w:r>
    </w:p>
    <w:p w14:paraId="22114412" w14:textId="77777777" w:rsidR="00CE1527" w:rsidRDefault="009B7D58">
      <w:pPr>
        <w:pStyle w:val="a4"/>
        <w:numPr>
          <w:ilvl w:val="0"/>
          <w:numId w:val="2"/>
        </w:numPr>
        <w:tabs>
          <w:tab w:val="left" w:pos="1190"/>
        </w:tabs>
        <w:ind w:left="212" w:right="273" w:firstLine="566"/>
        <w:rPr>
          <w:sz w:val="20"/>
          <w:szCs w:val="20"/>
        </w:rPr>
      </w:pPr>
      <w:r>
        <w:rPr>
          <w:sz w:val="20"/>
          <w:szCs w:val="20"/>
        </w:rPr>
        <w:t xml:space="preserve">Земельный участок кадастровый номер </w:t>
      </w:r>
      <w:r>
        <w:rPr>
          <w:rFonts w:eastAsia="Calibri"/>
          <w:iCs/>
          <w:sz w:val="20"/>
          <w:szCs w:val="20"/>
        </w:rPr>
        <w:t>66:41:0501070:4176</w:t>
      </w:r>
      <w:r>
        <w:rPr>
          <w:sz w:val="20"/>
          <w:szCs w:val="20"/>
        </w:rPr>
        <w:t>,</w:t>
      </w:r>
      <w:r>
        <w:rPr>
          <w:spacing w:val="-11"/>
          <w:sz w:val="20"/>
          <w:szCs w:val="20"/>
        </w:rPr>
        <w:t xml:space="preserve"> площадью 3470 +/- 21 </w:t>
      </w:r>
      <w:proofErr w:type="spellStart"/>
      <w:r>
        <w:rPr>
          <w:spacing w:val="-11"/>
          <w:sz w:val="20"/>
          <w:szCs w:val="20"/>
        </w:rPr>
        <w:t>кв.м</w:t>
      </w:r>
      <w:proofErr w:type="spellEnd"/>
      <w:r>
        <w:rPr>
          <w:spacing w:val="-11"/>
          <w:sz w:val="20"/>
          <w:szCs w:val="20"/>
        </w:rPr>
        <w:t xml:space="preserve">., </w:t>
      </w:r>
      <w:r>
        <w:rPr>
          <w:sz w:val="20"/>
          <w:szCs w:val="20"/>
        </w:rPr>
        <w:t>на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котором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расположен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Гаражный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комплекс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границы</w:t>
      </w:r>
      <w:r>
        <w:rPr>
          <w:spacing w:val="-57"/>
          <w:sz w:val="20"/>
          <w:szCs w:val="20"/>
        </w:rPr>
        <w:t xml:space="preserve"> </w:t>
      </w:r>
      <w:r>
        <w:rPr>
          <w:sz w:val="20"/>
          <w:szCs w:val="20"/>
        </w:rPr>
        <w:t>которого определены на основании данных государственного кадастрового учета, в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установленных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границах: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элементы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благоустройства,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поверхность</w:t>
      </w:r>
      <w:r>
        <w:rPr>
          <w:spacing w:val="-57"/>
          <w:sz w:val="20"/>
          <w:szCs w:val="20"/>
        </w:rPr>
        <w:t xml:space="preserve">   </w:t>
      </w:r>
      <w:r>
        <w:rPr>
          <w:sz w:val="20"/>
          <w:szCs w:val="20"/>
        </w:rPr>
        <w:t>подъездных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путей,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пешеходных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 xml:space="preserve">дорожек, ограждения и т.п. </w:t>
      </w:r>
    </w:p>
    <w:p w14:paraId="0B6D27E1" w14:textId="77777777" w:rsidR="00CE1527" w:rsidRDefault="00CE1527">
      <w:pPr>
        <w:pStyle w:val="a4"/>
        <w:tabs>
          <w:tab w:val="left" w:pos="1149"/>
        </w:tabs>
        <w:ind w:left="792" w:right="274" w:firstLine="0"/>
        <w:rPr>
          <w:sz w:val="20"/>
          <w:szCs w:val="20"/>
        </w:rPr>
      </w:pPr>
    </w:p>
    <w:p w14:paraId="759FA532" w14:textId="77777777" w:rsidR="00CE1527" w:rsidRDefault="009B7D58" w:rsidP="007C4D6E">
      <w:pPr>
        <w:pStyle w:val="a4"/>
        <w:tabs>
          <w:tab w:val="left" w:pos="1149"/>
        </w:tabs>
        <w:ind w:left="142" w:right="274" w:firstLine="709"/>
        <w:rPr>
          <w:sz w:val="20"/>
          <w:szCs w:val="20"/>
        </w:rPr>
      </w:pPr>
      <w:r>
        <w:rPr>
          <w:sz w:val="20"/>
          <w:szCs w:val="20"/>
        </w:rPr>
        <w:t>Внешней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границей</w:t>
      </w:r>
      <w:r>
        <w:rPr>
          <w:spacing w:val="1"/>
          <w:sz w:val="20"/>
          <w:szCs w:val="20"/>
        </w:rPr>
        <w:t xml:space="preserve"> инженерных </w:t>
      </w:r>
      <w:r>
        <w:rPr>
          <w:sz w:val="20"/>
          <w:szCs w:val="20"/>
        </w:rPr>
        <w:t>сетей,</w:t>
      </w:r>
      <w:r>
        <w:rPr>
          <w:spacing w:val="-57"/>
          <w:sz w:val="20"/>
          <w:szCs w:val="20"/>
        </w:rPr>
        <w:t xml:space="preserve"> </w:t>
      </w:r>
      <w:r>
        <w:rPr>
          <w:sz w:val="20"/>
          <w:szCs w:val="20"/>
        </w:rPr>
        <w:t>входящих в состав общего имущества, если иное не установлено законодательством Российской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Федерации, является внешняя граница стены Гаражного комплекса, а границей эксплуатационной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ответственности при наличии коллективного (общедомового) прибора учета соответствующего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коммунального ресурса, является место соединения коллективного (общедомового) прибора учета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соответствующей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инженерной сетью,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входящей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1"/>
          <w:sz w:val="20"/>
          <w:szCs w:val="20"/>
        </w:rPr>
        <w:t xml:space="preserve"> Гаражный комплекс</w:t>
      </w:r>
      <w:r>
        <w:rPr>
          <w:sz w:val="20"/>
          <w:szCs w:val="20"/>
        </w:rPr>
        <w:t>.</w:t>
      </w:r>
    </w:p>
    <w:p w14:paraId="089173CA" w14:textId="77777777" w:rsidR="00CE1527" w:rsidRDefault="00CE1527">
      <w:pPr>
        <w:pStyle w:val="a3"/>
        <w:ind w:left="0" w:firstLine="0"/>
        <w:jc w:val="left"/>
        <w:rPr>
          <w:sz w:val="20"/>
          <w:szCs w:val="20"/>
        </w:rPr>
      </w:pPr>
    </w:p>
    <w:p w14:paraId="4F13D357" w14:textId="77777777" w:rsidR="00CE1527" w:rsidRDefault="009B7D58">
      <w:pPr>
        <w:pStyle w:val="1"/>
        <w:ind w:left="2456" w:right="2521"/>
        <w:jc w:val="center"/>
        <w:rPr>
          <w:sz w:val="20"/>
          <w:szCs w:val="20"/>
        </w:rPr>
      </w:pPr>
      <w:r>
        <w:rPr>
          <w:sz w:val="20"/>
          <w:szCs w:val="20"/>
        </w:rPr>
        <w:t>ПОДПИСИ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СТОРОН:</w:t>
      </w:r>
    </w:p>
    <w:p w14:paraId="469F8AF8" w14:textId="77777777" w:rsidR="00CE1527" w:rsidRDefault="00CE1527">
      <w:pPr>
        <w:pStyle w:val="a3"/>
        <w:ind w:left="0" w:firstLine="0"/>
        <w:jc w:val="left"/>
        <w:rPr>
          <w:b/>
          <w:sz w:val="20"/>
          <w:szCs w:val="20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5448"/>
      </w:tblGrid>
      <w:tr w:rsidR="00CE1527" w14:paraId="153FD719" w14:textId="77777777">
        <w:trPr>
          <w:trHeight w:val="2241"/>
        </w:trPr>
        <w:tc>
          <w:tcPr>
            <w:tcW w:w="4927" w:type="dxa"/>
          </w:tcPr>
          <w:p w14:paraId="71A3282E" w14:textId="77777777" w:rsidR="00CE1527" w:rsidRDefault="009B7D58">
            <w:pPr>
              <w:pStyle w:val="TableParagraph"/>
              <w:ind w:left="5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Управляющая компания:</w:t>
            </w:r>
          </w:p>
          <w:p w14:paraId="1B494F9E" w14:textId="77777777" w:rsidR="00CE1527" w:rsidRDefault="00CE1527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14:paraId="6680313E" w14:textId="77777777" w:rsidR="00CE1527" w:rsidRDefault="009B7D58">
            <w:pPr>
              <w:pStyle w:val="TableParagraph"/>
              <w:ind w:left="532" w:right="1637"/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</w:t>
            </w:r>
          </w:p>
          <w:p w14:paraId="5EEE1759" w14:textId="77777777" w:rsidR="00CE1527" w:rsidRDefault="009B7D58">
            <w:pPr>
              <w:pStyle w:val="TableParagraph"/>
              <w:ind w:left="532" w:right="163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«УК «Созвездие»</w:t>
            </w:r>
          </w:p>
          <w:p w14:paraId="6F02ACE3" w14:textId="77777777" w:rsidR="00CE1527" w:rsidRDefault="00CE1527">
            <w:pPr>
              <w:pStyle w:val="TableParagraph"/>
              <w:ind w:left="532" w:right="1637"/>
              <w:rPr>
                <w:b/>
                <w:sz w:val="20"/>
                <w:szCs w:val="20"/>
              </w:rPr>
            </w:pPr>
          </w:p>
          <w:p w14:paraId="54AF6E75" w14:textId="77777777" w:rsidR="00CE1527" w:rsidRDefault="00CE1527">
            <w:pPr>
              <w:pStyle w:val="TableParagraph"/>
              <w:ind w:left="532" w:right="1637"/>
              <w:rPr>
                <w:b/>
                <w:sz w:val="20"/>
                <w:szCs w:val="20"/>
              </w:rPr>
            </w:pPr>
          </w:p>
          <w:p w14:paraId="692D7138" w14:textId="77777777" w:rsidR="00CE1527" w:rsidRDefault="00CE1527">
            <w:pPr>
              <w:pStyle w:val="TableParagraph"/>
              <w:ind w:left="532" w:right="1637"/>
              <w:rPr>
                <w:b/>
                <w:sz w:val="20"/>
                <w:szCs w:val="20"/>
              </w:rPr>
            </w:pPr>
          </w:p>
          <w:p w14:paraId="0F5D4EB5" w14:textId="77777777" w:rsidR="00CE1527" w:rsidRDefault="009B7D58">
            <w:pPr>
              <w:pStyle w:val="TableParagraph"/>
              <w:ind w:left="532" w:right="163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___________/В.В. Молотилов</w:t>
            </w:r>
          </w:p>
          <w:p w14:paraId="09A135AC" w14:textId="77777777" w:rsidR="00CE1527" w:rsidRDefault="00CE1527">
            <w:pPr>
              <w:pStyle w:val="TableParagraph"/>
              <w:tabs>
                <w:tab w:val="left" w:pos="2040"/>
                <w:tab w:val="left" w:pos="3134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48" w:type="dxa"/>
          </w:tcPr>
          <w:p w14:paraId="6D28FAF0" w14:textId="77777777" w:rsidR="00C30800" w:rsidRDefault="00C30800" w:rsidP="00C30800">
            <w:pPr>
              <w:pStyle w:val="TableParagraph"/>
              <w:ind w:lef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СОБСТВЕННИКИ ПОМЕЩЕНИЙ</w:t>
            </w:r>
          </w:p>
          <w:p w14:paraId="582FC63E" w14:textId="77777777" w:rsidR="00C30800" w:rsidRDefault="00C30800" w:rsidP="00C30800">
            <w:pPr>
              <w:pStyle w:val="TableParagraph"/>
              <w:ind w:lef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(гаражных боксов)</w:t>
            </w:r>
          </w:p>
          <w:p w14:paraId="3BD51882" w14:textId="77777777" w:rsidR="00C30800" w:rsidRDefault="00C30800" w:rsidP="00C30800">
            <w:pPr>
              <w:pStyle w:val="TableParagraph"/>
              <w:ind w:lef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поименованные в Приложении № 3 </w:t>
            </w:r>
          </w:p>
          <w:p w14:paraId="791A00D9" w14:textId="77777777" w:rsidR="00C30800" w:rsidRDefault="00C30800" w:rsidP="00C30800">
            <w:pPr>
              <w:pStyle w:val="TableParagraph"/>
              <w:ind w:lef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 настоящему Договору </w:t>
            </w:r>
          </w:p>
          <w:p w14:paraId="6DA95C1E" w14:textId="71F90879" w:rsidR="00CE1527" w:rsidRDefault="00C30800">
            <w:pPr>
              <w:pStyle w:val="TableParagraph"/>
              <w:ind w:left="340" w:right="2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4D2B98A6" w14:textId="77777777" w:rsidR="00CE1527" w:rsidRDefault="00CE1527">
      <w:pPr>
        <w:jc w:val="center"/>
        <w:rPr>
          <w:sz w:val="20"/>
          <w:szCs w:val="20"/>
        </w:rPr>
        <w:sectPr w:rsidR="00CE1527">
          <w:pgSz w:w="11900" w:h="16850"/>
          <w:pgMar w:top="500" w:right="280" w:bottom="780" w:left="920" w:header="0" w:footer="566" w:gutter="0"/>
          <w:cols w:space="720"/>
        </w:sectPr>
      </w:pPr>
    </w:p>
    <w:p w14:paraId="1C8BE57C" w14:textId="77777777" w:rsidR="00CE1527" w:rsidRDefault="009B7D58">
      <w:pPr>
        <w:pStyle w:val="a3"/>
        <w:ind w:left="5766" w:right="277" w:firstLine="294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14:paraId="3DEF7CF8" w14:textId="77777777" w:rsidR="00CE1527" w:rsidRDefault="009B7D58">
      <w:pPr>
        <w:pStyle w:val="a3"/>
        <w:ind w:left="5766" w:right="277" w:firstLine="0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Договору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управления гаражного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комплекса</w:t>
      </w:r>
    </w:p>
    <w:p w14:paraId="279A1568" w14:textId="1AD5F3DE" w:rsidR="00CE1527" w:rsidRDefault="009B7D58">
      <w:pPr>
        <w:pStyle w:val="a3"/>
        <w:tabs>
          <w:tab w:val="left" w:pos="1963"/>
        </w:tabs>
        <w:ind w:left="0" w:right="279" w:firstLine="0"/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>
        <w:rPr>
          <w:spacing w:val="64"/>
          <w:sz w:val="20"/>
          <w:szCs w:val="20"/>
        </w:rPr>
        <w:t xml:space="preserve"> </w:t>
      </w:r>
      <w:r>
        <w:rPr>
          <w:sz w:val="20"/>
          <w:szCs w:val="20"/>
        </w:rPr>
        <w:t>«__»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202</w:t>
      </w:r>
      <w:r w:rsidR="007C4D6E">
        <w:rPr>
          <w:sz w:val="20"/>
          <w:szCs w:val="20"/>
        </w:rPr>
        <w:t>3</w:t>
      </w:r>
      <w:r>
        <w:rPr>
          <w:sz w:val="20"/>
          <w:szCs w:val="20"/>
        </w:rPr>
        <w:t xml:space="preserve"> г.</w:t>
      </w:r>
    </w:p>
    <w:p w14:paraId="5D33EC0E" w14:textId="77777777" w:rsidR="00CE1527" w:rsidRDefault="00CE1527">
      <w:pPr>
        <w:pStyle w:val="a3"/>
        <w:ind w:left="0" w:firstLine="0"/>
        <w:jc w:val="left"/>
        <w:rPr>
          <w:sz w:val="20"/>
          <w:szCs w:val="20"/>
        </w:rPr>
      </w:pPr>
    </w:p>
    <w:p w14:paraId="2BF3B48C" w14:textId="77777777" w:rsidR="00CE1527" w:rsidRDefault="00CE1527">
      <w:pPr>
        <w:pStyle w:val="1"/>
        <w:ind w:left="0" w:right="1157"/>
        <w:jc w:val="center"/>
        <w:rPr>
          <w:sz w:val="20"/>
          <w:szCs w:val="20"/>
        </w:rPr>
      </w:pPr>
    </w:p>
    <w:p w14:paraId="3F622212" w14:textId="77777777" w:rsidR="00CE1527" w:rsidRDefault="009B7D58">
      <w:pPr>
        <w:pStyle w:val="a3"/>
        <w:ind w:right="210" w:firstLine="781"/>
        <w:rPr>
          <w:b/>
          <w:sz w:val="20"/>
          <w:szCs w:val="20"/>
        </w:rPr>
      </w:pPr>
      <w:r>
        <w:rPr>
          <w:b/>
          <w:sz w:val="20"/>
          <w:szCs w:val="20"/>
        </w:rPr>
        <w:t>Расшифровка отдельных видов работ, выполняемых в Гаражном комплексе, включенных в Перечень:</w:t>
      </w:r>
    </w:p>
    <w:p w14:paraId="32C1E3C2" w14:textId="77777777" w:rsidR="00CE1527" w:rsidRDefault="009B7D58">
      <w:pPr>
        <w:pStyle w:val="a3"/>
        <w:numPr>
          <w:ilvl w:val="0"/>
          <w:numId w:val="5"/>
        </w:numPr>
        <w:ind w:left="212" w:right="210" w:firstLine="781"/>
        <w:rPr>
          <w:sz w:val="20"/>
          <w:szCs w:val="20"/>
        </w:rPr>
      </w:pPr>
      <w:r>
        <w:rPr>
          <w:sz w:val="20"/>
          <w:szCs w:val="20"/>
        </w:rPr>
        <w:t>Работы, выполняемые в целях надлежащего содержания электрооборудования в Гаражном комплексе:</w:t>
      </w:r>
    </w:p>
    <w:p w14:paraId="534B4D70" w14:textId="77777777" w:rsidR="00CE1527" w:rsidRDefault="009B7D58">
      <w:pPr>
        <w:pStyle w:val="a3"/>
        <w:numPr>
          <w:ilvl w:val="0"/>
          <w:numId w:val="4"/>
        </w:numPr>
        <w:ind w:left="212" w:right="210" w:firstLine="781"/>
        <w:rPr>
          <w:sz w:val="20"/>
          <w:szCs w:val="20"/>
        </w:rPr>
      </w:pPr>
      <w:r>
        <w:rPr>
          <w:sz w:val="20"/>
          <w:szCs w:val="20"/>
        </w:rPr>
        <w:t xml:space="preserve">проверка заземления оболочки </w:t>
      </w:r>
      <w:proofErr w:type="spellStart"/>
      <w:r>
        <w:rPr>
          <w:sz w:val="20"/>
          <w:szCs w:val="20"/>
        </w:rPr>
        <w:t>электрокабеля</w:t>
      </w:r>
      <w:proofErr w:type="spellEnd"/>
      <w:r>
        <w:rPr>
          <w:sz w:val="20"/>
          <w:szCs w:val="20"/>
        </w:rPr>
        <w:t>, оборудования (насосы, щитовые вентиляторы и др.), замеры сопротивления изоляции проводов, восстановление цепей заземления по результатам проверки;</w:t>
      </w:r>
    </w:p>
    <w:p w14:paraId="0AE691DD" w14:textId="77777777" w:rsidR="00CE1527" w:rsidRDefault="009B7D58">
      <w:pPr>
        <w:pStyle w:val="a3"/>
        <w:numPr>
          <w:ilvl w:val="0"/>
          <w:numId w:val="4"/>
        </w:numPr>
        <w:ind w:left="212" w:right="210" w:firstLine="781"/>
        <w:rPr>
          <w:sz w:val="20"/>
          <w:szCs w:val="20"/>
        </w:rPr>
      </w:pPr>
      <w:r>
        <w:rPr>
          <w:sz w:val="20"/>
          <w:szCs w:val="20"/>
        </w:rPr>
        <w:t>проверка и обеспечение работоспособности устройств защитного отключения;</w:t>
      </w:r>
    </w:p>
    <w:p w14:paraId="4A768C66" w14:textId="77777777" w:rsidR="00CE1527" w:rsidRDefault="009B7D58">
      <w:pPr>
        <w:pStyle w:val="a3"/>
        <w:numPr>
          <w:ilvl w:val="0"/>
          <w:numId w:val="4"/>
        </w:numPr>
        <w:ind w:left="212" w:right="210" w:firstLine="781"/>
        <w:rPr>
          <w:sz w:val="20"/>
          <w:szCs w:val="20"/>
        </w:rPr>
      </w:pPr>
      <w:r>
        <w:rPr>
          <w:sz w:val="20"/>
          <w:szCs w:val="20"/>
        </w:rP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>
        <w:rPr>
          <w:sz w:val="20"/>
          <w:szCs w:val="20"/>
        </w:rPr>
        <w:t>дымоудаления</w:t>
      </w:r>
      <w:proofErr w:type="spellEnd"/>
      <w:r>
        <w:rPr>
          <w:sz w:val="20"/>
          <w:szCs w:val="20"/>
        </w:rPr>
        <w:t xml:space="preserve">, систем автоматической пожарной сигнализации, внутреннего противопожарного водопровода, иных установок автоматизации, элементов </w:t>
      </w:r>
      <w:proofErr w:type="spellStart"/>
      <w:r>
        <w:rPr>
          <w:sz w:val="20"/>
          <w:szCs w:val="20"/>
        </w:rPr>
        <w:t>молниезащиты</w:t>
      </w:r>
      <w:proofErr w:type="spellEnd"/>
      <w:r>
        <w:rPr>
          <w:sz w:val="20"/>
          <w:szCs w:val="20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14:paraId="40F4F8FA" w14:textId="77777777" w:rsidR="00CE1527" w:rsidRDefault="009B7D58">
      <w:pPr>
        <w:pStyle w:val="a3"/>
        <w:numPr>
          <w:ilvl w:val="0"/>
          <w:numId w:val="4"/>
        </w:numPr>
        <w:ind w:left="212" w:right="210" w:firstLine="781"/>
        <w:rPr>
          <w:sz w:val="20"/>
          <w:szCs w:val="20"/>
        </w:rPr>
      </w:pPr>
      <w:r>
        <w:rPr>
          <w:sz w:val="20"/>
          <w:szCs w:val="20"/>
        </w:rPr>
        <w:t>контроль состояния и замена вышедших из строя устройств, приборов и аппаратов, проводки;</w:t>
      </w:r>
    </w:p>
    <w:p w14:paraId="11005315" w14:textId="77777777" w:rsidR="00CE1527" w:rsidRDefault="009B7D58">
      <w:pPr>
        <w:pStyle w:val="a3"/>
        <w:numPr>
          <w:ilvl w:val="0"/>
          <w:numId w:val="4"/>
        </w:numPr>
        <w:ind w:left="212" w:right="210" w:firstLine="781"/>
        <w:rPr>
          <w:sz w:val="20"/>
          <w:szCs w:val="20"/>
        </w:rPr>
      </w:pPr>
      <w:r>
        <w:rPr>
          <w:sz w:val="20"/>
          <w:szCs w:val="20"/>
        </w:rPr>
        <w:t>техническое обслуживание систем контроля доступа: электронные запирающие устройства и ворота, являющиеся общим имуществом (без замены вышедших из строя элементов системы контроля доступа);</w:t>
      </w:r>
    </w:p>
    <w:p w14:paraId="54801250" w14:textId="77777777" w:rsidR="00CE1527" w:rsidRDefault="009B7D58">
      <w:pPr>
        <w:pStyle w:val="a3"/>
        <w:numPr>
          <w:ilvl w:val="0"/>
          <w:numId w:val="4"/>
        </w:numPr>
        <w:ind w:left="212" w:right="210" w:firstLine="781"/>
        <w:rPr>
          <w:sz w:val="20"/>
          <w:szCs w:val="20"/>
        </w:rPr>
      </w:pPr>
      <w:r>
        <w:rPr>
          <w:sz w:val="20"/>
          <w:szCs w:val="20"/>
        </w:rPr>
        <w:t xml:space="preserve">обслуживание системы видеонаблюдения (без замены вышедших из строя элементов системы видеонаблюдения). </w:t>
      </w:r>
    </w:p>
    <w:p w14:paraId="504B5E0E" w14:textId="77777777" w:rsidR="00CE1527" w:rsidRDefault="009B7D58">
      <w:pPr>
        <w:pStyle w:val="a3"/>
        <w:numPr>
          <w:ilvl w:val="0"/>
          <w:numId w:val="5"/>
        </w:numPr>
        <w:ind w:left="212" w:right="210" w:firstLine="781"/>
        <w:rPr>
          <w:sz w:val="20"/>
          <w:szCs w:val="20"/>
        </w:rPr>
      </w:pPr>
      <w:r>
        <w:rPr>
          <w:sz w:val="20"/>
          <w:szCs w:val="20"/>
        </w:rPr>
        <w:t xml:space="preserve">Работы по содержанию и ремонту систем автоматического пожаротушения, </w:t>
      </w:r>
      <w:proofErr w:type="spellStart"/>
      <w:r>
        <w:rPr>
          <w:sz w:val="20"/>
          <w:szCs w:val="20"/>
        </w:rPr>
        <w:t>дымоудаления</w:t>
      </w:r>
      <w:proofErr w:type="spellEnd"/>
      <w:r>
        <w:rPr>
          <w:sz w:val="20"/>
          <w:szCs w:val="20"/>
        </w:rPr>
        <w:t xml:space="preserve"> и вентиляции:</w:t>
      </w:r>
    </w:p>
    <w:p w14:paraId="76641480" w14:textId="77777777" w:rsidR="00CE1527" w:rsidRDefault="009B7D58">
      <w:pPr>
        <w:pStyle w:val="a3"/>
        <w:numPr>
          <w:ilvl w:val="0"/>
          <w:numId w:val="4"/>
        </w:numPr>
        <w:ind w:left="212" w:right="210" w:firstLine="781"/>
        <w:rPr>
          <w:sz w:val="20"/>
          <w:szCs w:val="20"/>
        </w:rPr>
      </w:pPr>
      <w:r>
        <w:rPr>
          <w:sz w:val="20"/>
          <w:szCs w:val="20"/>
        </w:rPr>
        <w:t xml:space="preserve">техническое обслуживание и сезонное управление оборудованием систем вентиляции и </w:t>
      </w:r>
      <w:proofErr w:type="spellStart"/>
      <w:r>
        <w:rPr>
          <w:sz w:val="20"/>
          <w:szCs w:val="20"/>
        </w:rPr>
        <w:t>дымоудаления</w:t>
      </w:r>
      <w:proofErr w:type="spellEnd"/>
      <w:r>
        <w:rPr>
          <w:sz w:val="20"/>
          <w:szCs w:val="20"/>
        </w:rPr>
        <w:t>, определение работоспособности оборудования и элементов систем, обслуживание конструктивных элементов вентиляционных каналов;</w:t>
      </w:r>
    </w:p>
    <w:p w14:paraId="78737566" w14:textId="77777777" w:rsidR="00CE1527" w:rsidRDefault="009B7D58">
      <w:pPr>
        <w:pStyle w:val="a3"/>
        <w:numPr>
          <w:ilvl w:val="0"/>
          <w:numId w:val="4"/>
        </w:numPr>
        <w:ind w:left="212" w:right="210" w:firstLine="781"/>
        <w:rPr>
          <w:sz w:val="20"/>
          <w:szCs w:val="20"/>
        </w:rPr>
      </w:pPr>
      <w:r>
        <w:rPr>
          <w:sz w:val="20"/>
          <w:szCs w:val="20"/>
        </w:rPr>
        <w:t>контроль состояния и замена вышедших из строя датчиков и оборудования пожарной и охранной сигнализации</w:t>
      </w:r>
    </w:p>
    <w:p w14:paraId="006BB07C" w14:textId="77777777" w:rsidR="00CE1527" w:rsidRDefault="009B7D58">
      <w:pPr>
        <w:pStyle w:val="a3"/>
        <w:numPr>
          <w:ilvl w:val="0"/>
          <w:numId w:val="4"/>
        </w:numPr>
        <w:ind w:left="212" w:right="210" w:firstLine="781"/>
        <w:rPr>
          <w:sz w:val="20"/>
          <w:szCs w:val="20"/>
        </w:rPr>
      </w:pPr>
      <w:r>
        <w:rPr>
          <w:sz w:val="20"/>
          <w:szCs w:val="20"/>
        </w:rPr>
        <w:t xml:space="preserve">устранение </w:t>
      </w:r>
      <w:proofErr w:type="spellStart"/>
      <w:r>
        <w:rPr>
          <w:sz w:val="20"/>
          <w:szCs w:val="20"/>
        </w:rPr>
        <w:t>неплотностей</w:t>
      </w:r>
      <w:proofErr w:type="spellEnd"/>
      <w:r>
        <w:rPr>
          <w:sz w:val="20"/>
          <w:szCs w:val="20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14:paraId="3E5E4436" w14:textId="77777777" w:rsidR="00CE1527" w:rsidRDefault="009B7D58">
      <w:pPr>
        <w:pStyle w:val="a3"/>
        <w:numPr>
          <w:ilvl w:val="0"/>
          <w:numId w:val="4"/>
        </w:numPr>
        <w:ind w:left="212" w:right="210" w:firstLine="781"/>
        <w:rPr>
          <w:sz w:val="20"/>
          <w:szCs w:val="20"/>
        </w:rPr>
      </w:pPr>
      <w:r>
        <w:rPr>
          <w:sz w:val="20"/>
          <w:szCs w:val="20"/>
        </w:rPr>
        <w:t xml:space="preserve">сезонное открытие и закрытие </w:t>
      </w:r>
      <w:proofErr w:type="spellStart"/>
      <w:r>
        <w:rPr>
          <w:sz w:val="20"/>
          <w:szCs w:val="20"/>
        </w:rPr>
        <w:t>маханизмов</w:t>
      </w:r>
      <w:proofErr w:type="spellEnd"/>
      <w:r>
        <w:rPr>
          <w:sz w:val="20"/>
          <w:szCs w:val="20"/>
        </w:rPr>
        <w:t xml:space="preserve"> подвода воздуха;</w:t>
      </w:r>
    </w:p>
    <w:p w14:paraId="416BAA2E" w14:textId="77777777" w:rsidR="00CE1527" w:rsidRDefault="009B7D58">
      <w:pPr>
        <w:pStyle w:val="a3"/>
        <w:numPr>
          <w:ilvl w:val="0"/>
          <w:numId w:val="4"/>
        </w:numPr>
        <w:ind w:left="212" w:right="210" w:firstLine="781"/>
        <w:rPr>
          <w:sz w:val="20"/>
          <w:szCs w:val="20"/>
        </w:rPr>
      </w:pPr>
      <w:r>
        <w:rPr>
          <w:sz w:val="20"/>
          <w:szCs w:val="20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14:paraId="5A6C6E7E" w14:textId="77777777" w:rsidR="00CE1527" w:rsidRDefault="009B7D58">
      <w:pPr>
        <w:pStyle w:val="a3"/>
        <w:numPr>
          <w:ilvl w:val="0"/>
          <w:numId w:val="4"/>
        </w:numPr>
        <w:ind w:left="212" w:right="210" w:firstLine="781"/>
        <w:rPr>
          <w:sz w:val="20"/>
          <w:szCs w:val="20"/>
        </w:rPr>
      </w:pPr>
      <w:r>
        <w:rPr>
          <w:sz w:val="20"/>
          <w:szCs w:val="20"/>
        </w:rPr>
        <w:t xml:space="preserve">при выявлении неустранимых поломок и повреждений дорогостоящего оборудования / механизмов либо проведения работ </w:t>
      </w:r>
      <w:proofErr w:type="spellStart"/>
      <w:r>
        <w:rPr>
          <w:sz w:val="20"/>
          <w:szCs w:val="20"/>
        </w:rPr>
        <w:t>требущих</w:t>
      </w:r>
      <w:proofErr w:type="spellEnd"/>
      <w:r>
        <w:rPr>
          <w:sz w:val="20"/>
          <w:szCs w:val="20"/>
        </w:rPr>
        <w:t xml:space="preserve"> специального разрешения/лицензирования- разработка плана восстановительных работ (при необходимости), без проведения восстановительных работ и без замены вышедшего из строя оборудования/приборов.</w:t>
      </w:r>
    </w:p>
    <w:p w14:paraId="0CD7B211" w14:textId="77777777" w:rsidR="00CE1527" w:rsidRDefault="009B7D58">
      <w:pPr>
        <w:pStyle w:val="a3"/>
        <w:numPr>
          <w:ilvl w:val="0"/>
          <w:numId w:val="5"/>
        </w:numPr>
        <w:ind w:left="212" w:right="210" w:firstLine="781"/>
        <w:rPr>
          <w:sz w:val="20"/>
          <w:szCs w:val="20"/>
        </w:rPr>
      </w:pPr>
      <w:r>
        <w:rPr>
          <w:sz w:val="20"/>
          <w:szCs w:val="20"/>
        </w:rPr>
        <w:t xml:space="preserve"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средств противопожарной защиты, </w:t>
      </w:r>
      <w:proofErr w:type="spellStart"/>
      <w:r>
        <w:rPr>
          <w:sz w:val="20"/>
          <w:szCs w:val="20"/>
        </w:rPr>
        <w:t>противодымной</w:t>
      </w:r>
      <w:proofErr w:type="spellEnd"/>
      <w:r>
        <w:rPr>
          <w:sz w:val="20"/>
          <w:szCs w:val="20"/>
        </w:rPr>
        <w:t xml:space="preserve"> защиты.</w:t>
      </w:r>
    </w:p>
    <w:p w14:paraId="49D6E4EE" w14:textId="77777777" w:rsidR="00CE1527" w:rsidRDefault="009B7D58">
      <w:pPr>
        <w:pStyle w:val="a3"/>
        <w:numPr>
          <w:ilvl w:val="0"/>
          <w:numId w:val="5"/>
        </w:numPr>
        <w:ind w:left="212" w:right="210" w:firstLine="781"/>
        <w:rPr>
          <w:sz w:val="20"/>
          <w:szCs w:val="20"/>
        </w:rPr>
      </w:pPr>
      <w:r>
        <w:rPr>
          <w:sz w:val="20"/>
          <w:szCs w:val="20"/>
        </w:rPr>
        <w:t>Обеспечение устранения аварий на внутренних инженерных системах, выполнения заявок собственников.</w:t>
      </w:r>
    </w:p>
    <w:p w14:paraId="5419657D" w14:textId="77777777" w:rsidR="00CE1527" w:rsidRDefault="009B7D58">
      <w:pPr>
        <w:pStyle w:val="a3"/>
        <w:numPr>
          <w:ilvl w:val="0"/>
          <w:numId w:val="5"/>
        </w:numPr>
        <w:ind w:left="212" w:right="210" w:firstLine="781"/>
        <w:rPr>
          <w:sz w:val="20"/>
          <w:szCs w:val="20"/>
        </w:rPr>
      </w:pPr>
      <w:r>
        <w:rPr>
          <w:sz w:val="20"/>
          <w:szCs w:val="20"/>
        </w:rPr>
        <w:t>Работы по содержанию земельного участка с элементами озеленения и благоустройства:</w:t>
      </w:r>
    </w:p>
    <w:p w14:paraId="6D573CE1" w14:textId="77777777" w:rsidR="00CE1527" w:rsidRDefault="009B7D58">
      <w:pPr>
        <w:pStyle w:val="a3"/>
        <w:numPr>
          <w:ilvl w:val="0"/>
          <w:numId w:val="4"/>
        </w:numPr>
        <w:ind w:left="212" w:right="210" w:firstLine="781"/>
        <w:rPr>
          <w:sz w:val="20"/>
          <w:szCs w:val="20"/>
        </w:rPr>
      </w:pPr>
      <w:r>
        <w:rPr>
          <w:sz w:val="20"/>
          <w:szCs w:val="20"/>
        </w:rPr>
        <w:t>очистка крышек люков колодцев и пожарных гидрантов от снега и льда толщиной слоя свыше 5 см;</w:t>
      </w:r>
    </w:p>
    <w:p w14:paraId="46C78716" w14:textId="77777777" w:rsidR="00CE1527" w:rsidRDefault="009B7D58">
      <w:pPr>
        <w:pStyle w:val="a3"/>
        <w:numPr>
          <w:ilvl w:val="0"/>
          <w:numId w:val="4"/>
        </w:numPr>
        <w:ind w:left="212" w:right="210" w:firstLine="781"/>
        <w:rPr>
          <w:sz w:val="20"/>
          <w:szCs w:val="20"/>
        </w:rPr>
      </w:pPr>
      <w:r>
        <w:rPr>
          <w:sz w:val="20"/>
          <w:szCs w:val="20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>
        <w:rPr>
          <w:sz w:val="20"/>
          <w:szCs w:val="20"/>
        </w:rPr>
        <w:t>колейности</w:t>
      </w:r>
      <w:proofErr w:type="spellEnd"/>
      <w:r>
        <w:rPr>
          <w:sz w:val="20"/>
          <w:szCs w:val="20"/>
        </w:rPr>
        <w:t xml:space="preserve"> свыше 5 см;</w:t>
      </w:r>
    </w:p>
    <w:p w14:paraId="6F9640DD" w14:textId="77777777" w:rsidR="00CE1527" w:rsidRDefault="009B7D58">
      <w:pPr>
        <w:pStyle w:val="a3"/>
        <w:numPr>
          <w:ilvl w:val="0"/>
          <w:numId w:val="4"/>
        </w:numPr>
        <w:ind w:left="212" w:right="210" w:firstLine="781"/>
        <w:rPr>
          <w:sz w:val="20"/>
          <w:szCs w:val="20"/>
        </w:rPr>
      </w:pPr>
      <w:r>
        <w:rPr>
          <w:sz w:val="20"/>
          <w:szCs w:val="20"/>
        </w:rPr>
        <w:t>очистка территории Гаражного комплекса от снега наносного происхождения (или подметание такой территории, свободной от снежного покрова), опавшей листвы, мусора;</w:t>
      </w:r>
    </w:p>
    <w:p w14:paraId="7243515F" w14:textId="77777777" w:rsidR="00CE1527" w:rsidRDefault="009B7D58">
      <w:pPr>
        <w:pStyle w:val="a3"/>
        <w:numPr>
          <w:ilvl w:val="0"/>
          <w:numId w:val="4"/>
        </w:numPr>
        <w:ind w:left="212" w:right="210" w:firstLine="781"/>
        <w:rPr>
          <w:sz w:val="20"/>
          <w:szCs w:val="20"/>
        </w:rPr>
      </w:pPr>
      <w:r>
        <w:rPr>
          <w:sz w:val="20"/>
          <w:szCs w:val="20"/>
        </w:rPr>
        <w:t>очистка от мусора урн, и их промывка;</w:t>
      </w:r>
    </w:p>
    <w:p w14:paraId="1B95A9B7" w14:textId="77777777" w:rsidR="00CE1527" w:rsidRDefault="009B7D58">
      <w:pPr>
        <w:pStyle w:val="a3"/>
        <w:numPr>
          <w:ilvl w:val="0"/>
          <w:numId w:val="4"/>
        </w:numPr>
        <w:ind w:left="212" w:right="210" w:firstLine="781"/>
        <w:rPr>
          <w:sz w:val="20"/>
          <w:szCs w:val="20"/>
        </w:rPr>
      </w:pPr>
      <w:r>
        <w:rPr>
          <w:sz w:val="20"/>
          <w:szCs w:val="20"/>
        </w:rPr>
        <w:t>подстригание и выкашивание газонов.</w:t>
      </w:r>
    </w:p>
    <w:p w14:paraId="579CA33A" w14:textId="77777777" w:rsidR="00CE1527" w:rsidRDefault="009B7D58">
      <w:pPr>
        <w:pStyle w:val="a3"/>
        <w:numPr>
          <w:ilvl w:val="0"/>
          <w:numId w:val="4"/>
        </w:numPr>
        <w:ind w:left="212" w:right="210" w:firstLine="781"/>
        <w:rPr>
          <w:sz w:val="20"/>
          <w:szCs w:val="20"/>
        </w:rPr>
      </w:pPr>
      <w:r>
        <w:rPr>
          <w:sz w:val="20"/>
          <w:szCs w:val="20"/>
        </w:rPr>
        <w:t>демонтаж самовольно размещенных на земельном участке столбиков, цепей, запирающих устройств и иных конструкций, последствий самовольного переустройства</w:t>
      </w:r>
    </w:p>
    <w:p w14:paraId="2F2EC86E" w14:textId="77777777" w:rsidR="00CE1527" w:rsidRDefault="009B7D58">
      <w:pPr>
        <w:pStyle w:val="a3"/>
        <w:numPr>
          <w:ilvl w:val="0"/>
          <w:numId w:val="5"/>
        </w:numPr>
        <w:ind w:left="212" w:right="210" w:firstLine="781"/>
        <w:rPr>
          <w:sz w:val="20"/>
          <w:szCs w:val="20"/>
        </w:rPr>
      </w:pPr>
      <w:r>
        <w:rPr>
          <w:sz w:val="20"/>
          <w:szCs w:val="20"/>
        </w:rPr>
        <w:t>Работы по содержанию здания:</w:t>
      </w:r>
    </w:p>
    <w:p w14:paraId="30CBEE11" w14:textId="77777777" w:rsidR="00CE1527" w:rsidRDefault="009B7D58">
      <w:pPr>
        <w:pStyle w:val="a3"/>
        <w:ind w:right="210" w:firstLine="781"/>
        <w:rPr>
          <w:sz w:val="20"/>
          <w:szCs w:val="20"/>
        </w:rPr>
      </w:pPr>
      <w:r>
        <w:rPr>
          <w:sz w:val="20"/>
          <w:szCs w:val="20"/>
        </w:rPr>
        <w:t xml:space="preserve">     -уборка крыльца и площадки перед въездом в гараж</w:t>
      </w:r>
    </w:p>
    <w:p w14:paraId="1A78CE4E" w14:textId="77777777" w:rsidR="00CE1527" w:rsidRDefault="009B7D58">
      <w:pPr>
        <w:pStyle w:val="a3"/>
        <w:numPr>
          <w:ilvl w:val="0"/>
          <w:numId w:val="4"/>
        </w:numPr>
        <w:ind w:left="212" w:right="210" w:firstLine="781"/>
        <w:rPr>
          <w:sz w:val="20"/>
          <w:szCs w:val="20"/>
        </w:rPr>
      </w:pPr>
      <w:r>
        <w:rPr>
          <w:sz w:val="20"/>
          <w:szCs w:val="20"/>
        </w:rPr>
        <w:t>подметание и очистка от мусора проездов внутри здания Гаражного комплекса;</w:t>
      </w:r>
    </w:p>
    <w:p w14:paraId="278F4ECB" w14:textId="77777777" w:rsidR="00CE1527" w:rsidRDefault="009B7D58">
      <w:pPr>
        <w:pStyle w:val="a3"/>
        <w:numPr>
          <w:ilvl w:val="0"/>
          <w:numId w:val="4"/>
        </w:numPr>
        <w:ind w:left="212" w:right="210" w:firstLine="781"/>
        <w:rPr>
          <w:sz w:val="20"/>
          <w:szCs w:val="20"/>
        </w:rPr>
      </w:pPr>
      <w:r>
        <w:rPr>
          <w:sz w:val="20"/>
          <w:szCs w:val="20"/>
        </w:rPr>
        <w:t xml:space="preserve">прочистка, ремонт </w:t>
      </w:r>
      <w:r>
        <w:rPr>
          <w:rFonts w:eastAsia="Calibri"/>
          <w:iCs/>
          <w:sz w:val="20"/>
          <w:szCs w:val="20"/>
        </w:rPr>
        <w:t>канав (систем водостока)</w:t>
      </w:r>
      <w:r>
        <w:rPr>
          <w:sz w:val="20"/>
          <w:szCs w:val="20"/>
        </w:rPr>
        <w:t>, закрывающих их металлических решеток в подземной части Гаражного комплекса;</w:t>
      </w:r>
    </w:p>
    <w:p w14:paraId="3FCE8E06" w14:textId="77777777" w:rsidR="00CE1527" w:rsidRDefault="009B7D58">
      <w:pPr>
        <w:pStyle w:val="a3"/>
        <w:numPr>
          <w:ilvl w:val="0"/>
          <w:numId w:val="4"/>
        </w:numPr>
        <w:ind w:left="212" w:right="210" w:firstLine="781"/>
        <w:rPr>
          <w:sz w:val="20"/>
          <w:szCs w:val="20"/>
        </w:rPr>
      </w:pPr>
      <w:r>
        <w:rPr>
          <w:sz w:val="20"/>
          <w:szCs w:val="20"/>
        </w:rPr>
        <w:t>обеспечение бесперебойной работы электрических въездных ворот вертикального открывания.</w:t>
      </w:r>
    </w:p>
    <w:p w14:paraId="722B5292" w14:textId="77777777" w:rsidR="00CE1527" w:rsidRDefault="009B7D58">
      <w:pPr>
        <w:pStyle w:val="a3"/>
        <w:numPr>
          <w:ilvl w:val="0"/>
          <w:numId w:val="4"/>
        </w:numPr>
        <w:ind w:left="212" w:right="210" w:firstLine="781"/>
        <w:rPr>
          <w:sz w:val="20"/>
          <w:szCs w:val="20"/>
        </w:rPr>
      </w:pPr>
      <w:r>
        <w:rPr>
          <w:sz w:val="20"/>
          <w:szCs w:val="20"/>
        </w:rPr>
        <w:t>очистка фасадов от посторонних объявлений, надписей, самовольно размещенной рекламы, поддержание архитектурного облика здания в надлежащем состоянии</w:t>
      </w:r>
    </w:p>
    <w:p w14:paraId="030B9571" w14:textId="77777777" w:rsidR="00CE1527" w:rsidRDefault="00CE1527">
      <w:pPr>
        <w:pStyle w:val="1"/>
        <w:ind w:left="212" w:right="210" w:firstLine="781"/>
        <w:jc w:val="center"/>
        <w:rPr>
          <w:sz w:val="20"/>
          <w:szCs w:val="20"/>
        </w:rPr>
      </w:pPr>
    </w:p>
    <w:p w14:paraId="6E70C0D4" w14:textId="77777777" w:rsidR="00CE1527" w:rsidRDefault="009B7D58">
      <w:pPr>
        <w:pStyle w:val="1"/>
        <w:ind w:left="212" w:right="210" w:firstLine="781"/>
        <w:jc w:val="center"/>
        <w:rPr>
          <w:sz w:val="20"/>
          <w:szCs w:val="20"/>
        </w:rPr>
      </w:pPr>
      <w:r>
        <w:rPr>
          <w:sz w:val="20"/>
          <w:szCs w:val="20"/>
        </w:rPr>
        <w:t>Перечень услуг и работ по содержанию и ремонту общего имущества</w:t>
      </w:r>
      <w:r>
        <w:rPr>
          <w:spacing w:val="-57"/>
          <w:sz w:val="20"/>
          <w:szCs w:val="20"/>
        </w:rPr>
        <w:t xml:space="preserve"> </w:t>
      </w:r>
      <w:r>
        <w:rPr>
          <w:sz w:val="20"/>
          <w:szCs w:val="20"/>
        </w:rPr>
        <w:t>Гаражного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комплекса</w:t>
      </w:r>
    </w:p>
    <w:p w14:paraId="76A2685F" w14:textId="77777777" w:rsidR="00CE1527" w:rsidRDefault="00CE1527">
      <w:pPr>
        <w:pStyle w:val="a3"/>
        <w:ind w:right="210" w:firstLine="781"/>
        <w:rPr>
          <w:sz w:val="20"/>
          <w:szCs w:val="20"/>
        </w:rPr>
      </w:pPr>
    </w:p>
    <w:p w14:paraId="4F8AEFE2" w14:textId="77777777" w:rsidR="00CE1527" w:rsidRDefault="009B7D58">
      <w:pPr>
        <w:ind w:left="212" w:right="210" w:firstLine="781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 xml:space="preserve">Единый тариф на содержание общего имущества, принадлежащего собственникам гаражных боксов на праве общей долевой собственности, соразмерно принадлежащей им доли, рассчитывается исходя из общей суммы расходов в месяц на содержание общего имущества расчета 75520 </w:t>
      </w:r>
      <w:proofErr w:type="spellStart"/>
      <w:proofErr w:type="gramStart"/>
      <w:r>
        <w:rPr>
          <w:rFonts w:eastAsia="Calibri"/>
          <w:iCs/>
          <w:sz w:val="20"/>
          <w:szCs w:val="20"/>
        </w:rPr>
        <w:t>руб.мес</w:t>
      </w:r>
      <w:proofErr w:type="spellEnd"/>
      <w:proofErr w:type="gramEnd"/>
      <w:r>
        <w:rPr>
          <w:rFonts w:eastAsia="Calibri"/>
          <w:iCs/>
          <w:sz w:val="20"/>
          <w:szCs w:val="20"/>
        </w:rPr>
        <w:t xml:space="preserve">, посредством деления данного значения на общую площадь 1566, 5 </w:t>
      </w:r>
      <w:proofErr w:type="spellStart"/>
      <w:r>
        <w:rPr>
          <w:rFonts w:eastAsia="Calibri"/>
          <w:iCs/>
          <w:sz w:val="20"/>
          <w:szCs w:val="20"/>
        </w:rPr>
        <w:t>кв.ми</w:t>
      </w:r>
      <w:proofErr w:type="spellEnd"/>
      <w:r>
        <w:rPr>
          <w:rFonts w:eastAsia="Calibri"/>
          <w:iCs/>
          <w:sz w:val="20"/>
          <w:szCs w:val="20"/>
        </w:rPr>
        <w:t xml:space="preserve"> составляет  </w:t>
      </w:r>
      <w:r>
        <w:rPr>
          <w:rFonts w:eastAsia="Calibri"/>
          <w:b/>
          <w:iCs/>
          <w:sz w:val="20"/>
          <w:szCs w:val="20"/>
        </w:rPr>
        <w:t>48руб. 20 коп.</w:t>
      </w:r>
      <w:r>
        <w:rPr>
          <w:rFonts w:eastAsia="Calibri"/>
          <w:iCs/>
          <w:sz w:val="20"/>
          <w:szCs w:val="20"/>
        </w:rPr>
        <w:t xml:space="preserve"> за 1 кв. м общей площади. </w:t>
      </w:r>
    </w:p>
    <w:p w14:paraId="2021962F" w14:textId="77777777" w:rsidR="00CE1527" w:rsidRDefault="00CE1527">
      <w:pPr>
        <w:pStyle w:val="a4"/>
        <w:ind w:right="210" w:firstLine="781"/>
        <w:rPr>
          <w:rFonts w:eastAsia="Calibri"/>
          <w:iCs/>
          <w:sz w:val="20"/>
          <w:szCs w:val="20"/>
        </w:rPr>
      </w:pPr>
    </w:p>
    <w:p w14:paraId="438B3DD3" w14:textId="77777777" w:rsidR="00CE1527" w:rsidRDefault="009B7D58">
      <w:pPr>
        <w:ind w:left="212" w:right="210" w:firstLine="781"/>
        <w:rPr>
          <w:rFonts w:eastAsia="Calibri"/>
          <w:b/>
          <w:iCs/>
          <w:sz w:val="20"/>
          <w:szCs w:val="20"/>
        </w:rPr>
      </w:pPr>
      <w:r>
        <w:rPr>
          <w:rFonts w:eastAsia="Calibri"/>
          <w:b/>
          <w:iCs/>
          <w:sz w:val="20"/>
          <w:szCs w:val="20"/>
        </w:rPr>
        <w:t>Состав выполняемых работ/оказываемых услуг, предельные величины расходов в месяц со стороны Управляющей компании на данные цели, периодичность оказания услуг:</w:t>
      </w:r>
    </w:p>
    <w:p w14:paraId="4FCF9CB2" w14:textId="77777777" w:rsidR="008157EB" w:rsidRPr="008157EB" w:rsidRDefault="009B7D58" w:rsidP="008157EB">
      <w:pPr>
        <w:pStyle w:val="a4"/>
        <w:numPr>
          <w:ilvl w:val="0"/>
          <w:numId w:val="8"/>
        </w:numPr>
        <w:ind w:right="210"/>
        <w:rPr>
          <w:rFonts w:eastAsia="Calibri"/>
          <w:iCs/>
          <w:sz w:val="20"/>
          <w:szCs w:val="20"/>
        </w:rPr>
      </w:pPr>
      <w:r w:rsidRPr="008157EB">
        <w:rPr>
          <w:rFonts w:eastAsia="Calibri"/>
          <w:iCs/>
          <w:sz w:val="20"/>
          <w:szCs w:val="20"/>
        </w:rPr>
        <w:lastRenderedPageBreak/>
        <w:t>Обслуживание и содержание автоматических въездных ворот (включая расходные материалы)</w:t>
      </w:r>
    </w:p>
    <w:p w14:paraId="6ABB38B8" w14:textId="77777777" w:rsidR="00CE1527" w:rsidRPr="008157EB" w:rsidRDefault="009B7D58" w:rsidP="008157EB">
      <w:pPr>
        <w:pStyle w:val="a4"/>
        <w:ind w:left="1353" w:right="210" w:firstLine="0"/>
        <w:rPr>
          <w:rFonts w:eastAsia="Calibri"/>
          <w:b/>
          <w:iCs/>
          <w:sz w:val="20"/>
          <w:szCs w:val="20"/>
        </w:rPr>
      </w:pPr>
      <w:r w:rsidRPr="008157EB">
        <w:rPr>
          <w:rFonts w:eastAsia="Calibri"/>
          <w:i/>
          <w:iCs/>
          <w:sz w:val="20"/>
          <w:szCs w:val="20"/>
        </w:rPr>
        <w:t xml:space="preserve"> </w:t>
      </w:r>
      <w:r w:rsidRPr="008157EB">
        <w:rPr>
          <w:rFonts w:eastAsia="Calibri"/>
          <w:iCs/>
          <w:sz w:val="20"/>
          <w:szCs w:val="20"/>
        </w:rPr>
        <w:t xml:space="preserve">–  </w:t>
      </w:r>
      <w:r w:rsidRPr="008157EB">
        <w:rPr>
          <w:rFonts w:eastAsia="Calibri"/>
          <w:b/>
          <w:iCs/>
          <w:sz w:val="20"/>
          <w:szCs w:val="20"/>
        </w:rPr>
        <w:t xml:space="preserve">5040 </w:t>
      </w:r>
      <w:proofErr w:type="spellStart"/>
      <w:r w:rsidRPr="008157EB">
        <w:rPr>
          <w:rFonts w:eastAsia="Calibri"/>
          <w:b/>
          <w:iCs/>
          <w:sz w:val="20"/>
          <w:szCs w:val="20"/>
        </w:rPr>
        <w:t>руб</w:t>
      </w:r>
      <w:proofErr w:type="spellEnd"/>
      <w:r w:rsidRPr="008157EB">
        <w:rPr>
          <w:rFonts w:eastAsia="Calibri"/>
          <w:b/>
          <w:iCs/>
          <w:sz w:val="20"/>
          <w:szCs w:val="20"/>
        </w:rPr>
        <w:t>/мес.</w:t>
      </w:r>
    </w:p>
    <w:p w14:paraId="2B7BE5CD" w14:textId="77777777" w:rsidR="00CE1527" w:rsidRDefault="009B7D58">
      <w:pPr>
        <w:ind w:left="212" w:right="210" w:firstLine="781"/>
        <w:jc w:val="both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iCs/>
          <w:sz w:val="20"/>
          <w:szCs w:val="20"/>
        </w:rPr>
        <w:t>(периодичность – постоянно, обеспечение ежедневной работы оборудования, обеспечение сохранности индивидуального и общего имущества)</w:t>
      </w:r>
    </w:p>
    <w:p w14:paraId="4B2BC615" w14:textId="77777777" w:rsidR="008157EB" w:rsidRDefault="009B7D58" w:rsidP="008157EB">
      <w:pPr>
        <w:pStyle w:val="a4"/>
        <w:numPr>
          <w:ilvl w:val="0"/>
          <w:numId w:val="8"/>
        </w:numPr>
        <w:ind w:right="210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>Обслуживание и содержание пожарно-охранной сигнализаци</w:t>
      </w:r>
      <w:r w:rsidR="008157EB">
        <w:rPr>
          <w:rFonts w:eastAsia="Calibri"/>
          <w:iCs/>
          <w:sz w:val="20"/>
          <w:szCs w:val="20"/>
        </w:rPr>
        <w:t>и</w:t>
      </w:r>
    </w:p>
    <w:p w14:paraId="695B00F2" w14:textId="77777777" w:rsidR="00CE1527" w:rsidRDefault="008157EB" w:rsidP="008157EB">
      <w:pPr>
        <w:pStyle w:val="a4"/>
        <w:ind w:left="1353" w:right="210" w:firstLine="0"/>
        <w:rPr>
          <w:rFonts w:eastAsia="Calibri"/>
          <w:b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>-</w:t>
      </w:r>
      <w:r w:rsidR="009B7D58">
        <w:rPr>
          <w:rFonts w:eastAsia="Calibri"/>
          <w:iCs/>
          <w:sz w:val="20"/>
          <w:szCs w:val="20"/>
        </w:rPr>
        <w:t xml:space="preserve">  </w:t>
      </w:r>
      <w:r w:rsidR="009B7D58">
        <w:rPr>
          <w:rFonts w:eastAsia="Calibri"/>
          <w:b/>
          <w:iCs/>
          <w:sz w:val="20"/>
          <w:szCs w:val="20"/>
        </w:rPr>
        <w:t xml:space="preserve">9880 </w:t>
      </w:r>
      <w:proofErr w:type="spellStart"/>
      <w:r w:rsidR="009B7D58">
        <w:rPr>
          <w:rFonts w:eastAsia="Calibri"/>
          <w:b/>
          <w:iCs/>
          <w:sz w:val="20"/>
          <w:szCs w:val="20"/>
        </w:rPr>
        <w:t>руб</w:t>
      </w:r>
      <w:proofErr w:type="spellEnd"/>
      <w:r w:rsidR="009B7D58">
        <w:rPr>
          <w:rFonts w:eastAsia="Calibri"/>
          <w:b/>
          <w:iCs/>
          <w:sz w:val="20"/>
          <w:szCs w:val="20"/>
        </w:rPr>
        <w:t>/</w:t>
      </w:r>
      <w:proofErr w:type="spellStart"/>
      <w:r w:rsidR="009B7D58">
        <w:rPr>
          <w:rFonts w:eastAsia="Calibri"/>
          <w:b/>
          <w:iCs/>
          <w:sz w:val="20"/>
          <w:szCs w:val="20"/>
        </w:rPr>
        <w:t>мес</w:t>
      </w:r>
      <w:proofErr w:type="spellEnd"/>
    </w:p>
    <w:p w14:paraId="634044A4" w14:textId="77777777" w:rsidR="00CE1527" w:rsidRDefault="009B7D58">
      <w:pPr>
        <w:pStyle w:val="a4"/>
        <w:ind w:right="210" w:firstLine="781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iCs/>
          <w:sz w:val="20"/>
          <w:szCs w:val="20"/>
        </w:rPr>
        <w:t>(периодичность – постоянно, обеспечение ежедневной работы оборудования, приборов, аппаратуры, обеспечение сохранности индивидуального и общего имущества)</w:t>
      </w:r>
    </w:p>
    <w:p w14:paraId="339623AB" w14:textId="77777777" w:rsidR="008157EB" w:rsidRPr="008157EB" w:rsidRDefault="009B7D58" w:rsidP="008157EB">
      <w:pPr>
        <w:pStyle w:val="a4"/>
        <w:numPr>
          <w:ilvl w:val="0"/>
          <w:numId w:val="8"/>
        </w:numPr>
        <w:ind w:right="210"/>
        <w:rPr>
          <w:rFonts w:eastAsia="Calibri"/>
          <w:iCs/>
          <w:sz w:val="20"/>
          <w:szCs w:val="20"/>
        </w:rPr>
      </w:pPr>
      <w:r w:rsidRPr="008157EB">
        <w:rPr>
          <w:rFonts w:eastAsia="Calibri"/>
          <w:iCs/>
          <w:sz w:val="20"/>
          <w:szCs w:val="20"/>
        </w:rPr>
        <w:t xml:space="preserve">Техническое обслуживание  и содержание иных инженерно-технических систем , коммуникаций , иного оборудования, входящих в состав общего имущества (фасады здания, лестничные площадки и лестницы, коридоры, технические помещения, крыши, ограждающие несущие конструкции, окна и двери помещений общего пользования, перила, парапеты, системы электроснабжения, прочистка канав (систем водостока) в проездах подземной части  здания , ремонт металлических конструкций, закрывающих эти  системы и т.п., включая расходные материалы ) </w:t>
      </w:r>
    </w:p>
    <w:p w14:paraId="21E313AA" w14:textId="77777777" w:rsidR="00CE1527" w:rsidRDefault="009B7D58" w:rsidP="008157EB">
      <w:pPr>
        <w:pStyle w:val="a4"/>
        <w:ind w:left="1353" w:right="210" w:firstLine="0"/>
        <w:rPr>
          <w:rFonts w:eastAsia="Calibri"/>
          <w:b/>
          <w:iCs/>
          <w:sz w:val="20"/>
          <w:szCs w:val="20"/>
        </w:rPr>
      </w:pPr>
      <w:r w:rsidRPr="008157EB">
        <w:rPr>
          <w:rFonts w:eastAsia="Calibri"/>
          <w:iCs/>
          <w:sz w:val="20"/>
          <w:szCs w:val="20"/>
        </w:rPr>
        <w:t xml:space="preserve">– </w:t>
      </w:r>
      <w:r>
        <w:rPr>
          <w:rFonts w:eastAsia="Calibri"/>
          <w:iCs/>
          <w:sz w:val="20"/>
          <w:szCs w:val="20"/>
        </w:rPr>
        <w:t xml:space="preserve">  </w:t>
      </w:r>
      <w:r>
        <w:rPr>
          <w:rFonts w:eastAsia="Calibri"/>
          <w:b/>
          <w:iCs/>
          <w:sz w:val="20"/>
          <w:szCs w:val="20"/>
        </w:rPr>
        <w:t xml:space="preserve">36 600 </w:t>
      </w:r>
      <w:proofErr w:type="spellStart"/>
      <w:r>
        <w:rPr>
          <w:rFonts w:eastAsia="Calibri"/>
          <w:b/>
          <w:iCs/>
          <w:sz w:val="20"/>
          <w:szCs w:val="20"/>
        </w:rPr>
        <w:t>руб</w:t>
      </w:r>
      <w:proofErr w:type="spellEnd"/>
      <w:r>
        <w:rPr>
          <w:rFonts w:eastAsia="Calibri"/>
          <w:b/>
          <w:iCs/>
          <w:sz w:val="20"/>
          <w:szCs w:val="20"/>
        </w:rPr>
        <w:t>/мес.</w:t>
      </w:r>
    </w:p>
    <w:p w14:paraId="1F76319C" w14:textId="77777777" w:rsidR="00CE1527" w:rsidRDefault="009B7D58">
      <w:pPr>
        <w:ind w:left="212" w:right="210" w:firstLine="781"/>
        <w:jc w:val="both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iCs/>
          <w:sz w:val="20"/>
          <w:szCs w:val="20"/>
        </w:rPr>
        <w:t xml:space="preserve">(периодичность – каждый календарный месяц поддержание имущества в работоспособном, исправном состоянии, в </w:t>
      </w:r>
      <w:proofErr w:type="spellStart"/>
      <w:r>
        <w:rPr>
          <w:rFonts w:eastAsia="Calibri"/>
          <w:i/>
          <w:iCs/>
          <w:sz w:val="20"/>
          <w:szCs w:val="20"/>
        </w:rPr>
        <w:t>т.ч</w:t>
      </w:r>
      <w:proofErr w:type="spellEnd"/>
      <w:r>
        <w:rPr>
          <w:rFonts w:eastAsia="Calibri"/>
          <w:i/>
          <w:iCs/>
          <w:sz w:val="20"/>
          <w:szCs w:val="20"/>
        </w:rPr>
        <w:t xml:space="preserve">. с учетом требований </w:t>
      </w:r>
      <w:proofErr w:type="spellStart"/>
      <w:proofErr w:type="gramStart"/>
      <w:r>
        <w:rPr>
          <w:rFonts w:eastAsia="Calibri"/>
          <w:i/>
          <w:iCs/>
          <w:sz w:val="20"/>
          <w:szCs w:val="20"/>
        </w:rPr>
        <w:t>норм.актов</w:t>
      </w:r>
      <w:proofErr w:type="spellEnd"/>
      <w:proofErr w:type="gramEnd"/>
      <w:r>
        <w:rPr>
          <w:rFonts w:eastAsia="Calibri"/>
          <w:i/>
          <w:iCs/>
          <w:sz w:val="20"/>
          <w:szCs w:val="20"/>
        </w:rPr>
        <w:t>)</w:t>
      </w:r>
    </w:p>
    <w:p w14:paraId="1459E0C7" w14:textId="77777777" w:rsidR="008157EB" w:rsidRDefault="009B7D58" w:rsidP="008157EB">
      <w:pPr>
        <w:pStyle w:val="a4"/>
        <w:numPr>
          <w:ilvl w:val="0"/>
          <w:numId w:val="8"/>
        </w:numPr>
        <w:ind w:right="210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>Уборка мест общего пользования, общих помещений в здании, прилегающей территории (включая расходные материалы, необходимый инвентарь/инструмент)</w:t>
      </w:r>
    </w:p>
    <w:p w14:paraId="5710E11F" w14:textId="77777777" w:rsidR="00CE1527" w:rsidRDefault="009B7D58" w:rsidP="008157EB">
      <w:pPr>
        <w:pStyle w:val="a4"/>
        <w:ind w:left="1353" w:right="210" w:firstLine="0"/>
        <w:rPr>
          <w:rFonts w:eastAsia="Calibri"/>
          <w:b/>
          <w:iCs/>
          <w:sz w:val="20"/>
          <w:szCs w:val="20"/>
        </w:rPr>
      </w:pPr>
      <w:r>
        <w:rPr>
          <w:rFonts w:eastAsia="Calibri"/>
          <w:i/>
          <w:iCs/>
          <w:sz w:val="20"/>
          <w:szCs w:val="20"/>
        </w:rPr>
        <w:t xml:space="preserve"> </w:t>
      </w:r>
      <w:r>
        <w:rPr>
          <w:rFonts w:eastAsia="Calibri"/>
          <w:iCs/>
          <w:sz w:val="20"/>
          <w:szCs w:val="20"/>
        </w:rPr>
        <w:t xml:space="preserve">– </w:t>
      </w:r>
      <w:r>
        <w:rPr>
          <w:rFonts w:eastAsia="Calibri"/>
          <w:b/>
          <w:iCs/>
          <w:sz w:val="20"/>
          <w:szCs w:val="20"/>
        </w:rPr>
        <w:t>5000 руб./</w:t>
      </w:r>
      <w:proofErr w:type="spellStart"/>
      <w:r>
        <w:rPr>
          <w:rFonts w:eastAsia="Calibri"/>
          <w:b/>
          <w:iCs/>
          <w:sz w:val="20"/>
          <w:szCs w:val="20"/>
        </w:rPr>
        <w:t>мес</w:t>
      </w:r>
      <w:proofErr w:type="spellEnd"/>
    </w:p>
    <w:p w14:paraId="3D995042" w14:textId="77777777" w:rsidR="00CE1527" w:rsidRDefault="009B7D58">
      <w:pPr>
        <w:ind w:left="212" w:right="210" w:firstLine="781"/>
        <w:jc w:val="both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iCs/>
          <w:sz w:val="20"/>
          <w:szCs w:val="20"/>
        </w:rPr>
        <w:t>(периодичность – не реже 1 раз в неделю, а также с учетом погодных условий, санитарных требований)</w:t>
      </w:r>
    </w:p>
    <w:p w14:paraId="3DA8C054" w14:textId="77777777" w:rsidR="00AE11D8" w:rsidRDefault="009B7D58">
      <w:pPr>
        <w:ind w:left="212" w:right="210" w:firstLine="781"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 xml:space="preserve"> </w:t>
      </w:r>
      <w:r>
        <w:rPr>
          <w:rFonts w:eastAsia="Calibri"/>
          <w:b/>
          <w:iCs/>
          <w:sz w:val="20"/>
          <w:szCs w:val="20"/>
        </w:rPr>
        <w:t>5</w:t>
      </w:r>
      <w:r w:rsidR="00D45CEC">
        <w:rPr>
          <w:rFonts w:eastAsia="Calibri"/>
          <w:b/>
          <w:iCs/>
          <w:sz w:val="20"/>
          <w:szCs w:val="20"/>
        </w:rPr>
        <w:t>.</w:t>
      </w:r>
      <w:r>
        <w:rPr>
          <w:rFonts w:eastAsia="Calibri"/>
          <w:b/>
          <w:iCs/>
          <w:sz w:val="20"/>
          <w:szCs w:val="20"/>
        </w:rPr>
        <w:t xml:space="preserve"> </w:t>
      </w:r>
      <w:r>
        <w:rPr>
          <w:rFonts w:eastAsia="Calibri"/>
          <w:iCs/>
          <w:sz w:val="20"/>
          <w:szCs w:val="20"/>
        </w:rPr>
        <w:t>Управление, включая бухгалтерское, юридическое сопровождение (включая расходные материалы)</w:t>
      </w:r>
    </w:p>
    <w:p w14:paraId="0DE733E1" w14:textId="77777777" w:rsidR="00CE1527" w:rsidRDefault="00AE11D8">
      <w:pPr>
        <w:ind w:left="212" w:right="210" w:firstLine="781"/>
        <w:jc w:val="both"/>
        <w:rPr>
          <w:rFonts w:eastAsia="Calibri"/>
          <w:b/>
          <w:iCs/>
          <w:sz w:val="20"/>
          <w:szCs w:val="20"/>
        </w:rPr>
      </w:pPr>
      <w:r>
        <w:rPr>
          <w:rFonts w:eastAsia="Calibri"/>
          <w:i/>
          <w:iCs/>
          <w:sz w:val="20"/>
          <w:szCs w:val="20"/>
        </w:rPr>
        <w:t xml:space="preserve">         </w:t>
      </w:r>
      <w:r w:rsidR="009B7D58">
        <w:rPr>
          <w:rFonts w:eastAsia="Calibri"/>
          <w:i/>
          <w:iCs/>
          <w:sz w:val="20"/>
          <w:szCs w:val="20"/>
        </w:rPr>
        <w:t xml:space="preserve"> </w:t>
      </w:r>
      <w:r w:rsidR="009B7D58">
        <w:rPr>
          <w:rFonts w:eastAsia="Calibri"/>
          <w:iCs/>
          <w:sz w:val="20"/>
          <w:szCs w:val="20"/>
        </w:rPr>
        <w:t xml:space="preserve">- </w:t>
      </w:r>
      <w:r w:rsidR="009B7D58">
        <w:rPr>
          <w:rFonts w:eastAsia="Calibri"/>
          <w:b/>
          <w:iCs/>
          <w:sz w:val="20"/>
          <w:szCs w:val="20"/>
        </w:rPr>
        <w:t xml:space="preserve">19 000 </w:t>
      </w:r>
      <w:proofErr w:type="spellStart"/>
      <w:r w:rsidR="009B7D58">
        <w:rPr>
          <w:rFonts w:eastAsia="Calibri"/>
          <w:b/>
          <w:iCs/>
          <w:sz w:val="20"/>
          <w:szCs w:val="20"/>
        </w:rPr>
        <w:t>руб</w:t>
      </w:r>
      <w:proofErr w:type="spellEnd"/>
      <w:r w:rsidR="009B7D58">
        <w:rPr>
          <w:rFonts w:eastAsia="Calibri"/>
          <w:b/>
          <w:iCs/>
          <w:sz w:val="20"/>
          <w:szCs w:val="20"/>
        </w:rPr>
        <w:t>/</w:t>
      </w:r>
      <w:proofErr w:type="spellStart"/>
      <w:r w:rsidR="009B7D58">
        <w:rPr>
          <w:rFonts w:eastAsia="Calibri"/>
          <w:b/>
          <w:iCs/>
          <w:sz w:val="20"/>
          <w:szCs w:val="20"/>
        </w:rPr>
        <w:t>мес</w:t>
      </w:r>
      <w:proofErr w:type="spellEnd"/>
    </w:p>
    <w:p w14:paraId="79BDFEA6" w14:textId="77777777" w:rsidR="00CE1527" w:rsidRDefault="009B7D58">
      <w:pPr>
        <w:ind w:left="212" w:right="210" w:firstLine="781"/>
        <w:jc w:val="both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iCs/>
          <w:sz w:val="20"/>
          <w:szCs w:val="20"/>
        </w:rPr>
        <w:t xml:space="preserve">(периодичность – каждый календарный   месяц, в конкретные даты, установленные </w:t>
      </w:r>
      <w:proofErr w:type="spellStart"/>
      <w:proofErr w:type="gramStart"/>
      <w:r>
        <w:rPr>
          <w:rFonts w:eastAsia="Calibri"/>
          <w:i/>
          <w:iCs/>
          <w:sz w:val="20"/>
          <w:szCs w:val="20"/>
        </w:rPr>
        <w:t>норм.актами</w:t>
      </w:r>
      <w:proofErr w:type="spellEnd"/>
      <w:proofErr w:type="gramEnd"/>
      <w:r>
        <w:rPr>
          <w:rFonts w:eastAsia="Calibri"/>
          <w:i/>
          <w:iCs/>
          <w:sz w:val="20"/>
          <w:szCs w:val="20"/>
        </w:rPr>
        <w:t>. либо при возникновении соответствующих обстоятельств)</w:t>
      </w:r>
    </w:p>
    <w:p w14:paraId="08DF2430" w14:textId="77777777" w:rsidR="00AE11D8" w:rsidRDefault="00AE11D8">
      <w:pPr>
        <w:ind w:left="212" w:right="210" w:firstLine="781"/>
        <w:jc w:val="both"/>
        <w:rPr>
          <w:rFonts w:eastAsia="Calibri"/>
          <w:i/>
          <w:iCs/>
          <w:sz w:val="20"/>
          <w:szCs w:val="20"/>
        </w:rPr>
      </w:pPr>
    </w:p>
    <w:p w14:paraId="737BFEE8" w14:textId="77777777" w:rsidR="00CE1527" w:rsidRDefault="009B7D58">
      <w:pPr>
        <w:ind w:left="212" w:right="210" w:firstLine="781"/>
        <w:jc w:val="both"/>
        <w:rPr>
          <w:rFonts w:eastAsia="Calibri"/>
          <w:b/>
          <w:iCs/>
          <w:sz w:val="20"/>
          <w:szCs w:val="20"/>
        </w:rPr>
      </w:pPr>
      <w:r>
        <w:rPr>
          <w:rFonts w:eastAsia="Calibri"/>
          <w:b/>
          <w:iCs/>
          <w:sz w:val="20"/>
          <w:szCs w:val="20"/>
        </w:rPr>
        <w:t xml:space="preserve">Итого: 75520 </w:t>
      </w:r>
      <w:proofErr w:type="spellStart"/>
      <w:r>
        <w:rPr>
          <w:rFonts w:eastAsia="Calibri"/>
          <w:b/>
          <w:iCs/>
          <w:sz w:val="20"/>
          <w:szCs w:val="20"/>
        </w:rPr>
        <w:t>руб</w:t>
      </w:r>
      <w:proofErr w:type="spellEnd"/>
      <w:r>
        <w:rPr>
          <w:rFonts w:eastAsia="Calibri"/>
          <w:b/>
          <w:iCs/>
          <w:sz w:val="20"/>
          <w:szCs w:val="20"/>
        </w:rPr>
        <w:t>/мес. (включая налоговые отчисления и сборы в случае наличия таковых)</w:t>
      </w:r>
    </w:p>
    <w:p w14:paraId="76EEF055" w14:textId="77777777" w:rsidR="00CE1527" w:rsidRDefault="00CE1527">
      <w:pPr>
        <w:pStyle w:val="a4"/>
        <w:ind w:right="210" w:firstLine="781"/>
        <w:rPr>
          <w:rFonts w:eastAsia="Calibri"/>
          <w:iCs/>
          <w:sz w:val="20"/>
          <w:szCs w:val="20"/>
        </w:rPr>
      </w:pPr>
    </w:p>
    <w:p w14:paraId="103F35A2" w14:textId="77777777" w:rsidR="00CE1527" w:rsidRDefault="009B7D58">
      <w:pPr>
        <w:pStyle w:val="1"/>
        <w:ind w:left="2456" w:right="2521"/>
        <w:jc w:val="center"/>
        <w:rPr>
          <w:sz w:val="20"/>
          <w:szCs w:val="20"/>
        </w:rPr>
      </w:pPr>
      <w:bookmarkStart w:id="4" w:name="ПОДПИСИ_СТОРОН:"/>
      <w:bookmarkEnd w:id="4"/>
      <w:r>
        <w:rPr>
          <w:sz w:val="20"/>
          <w:szCs w:val="20"/>
        </w:rPr>
        <w:t>ПОДПИСИ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СТОРОН:</w:t>
      </w:r>
    </w:p>
    <w:p w14:paraId="63F952B4" w14:textId="77777777" w:rsidR="00CE1527" w:rsidRDefault="00CE1527">
      <w:pPr>
        <w:pStyle w:val="a3"/>
        <w:ind w:left="0" w:firstLine="0"/>
        <w:jc w:val="left"/>
        <w:rPr>
          <w:b/>
          <w:sz w:val="20"/>
          <w:szCs w:val="20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5556"/>
      </w:tblGrid>
      <w:tr w:rsidR="00CE1527" w14:paraId="6CEAAB08" w14:textId="77777777">
        <w:trPr>
          <w:trHeight w:val="2241"/>
        </w:trPr>
        <w:tc>
          <w:tcPr>
            <w:tcW w:w="4927" w:type="dxa"/>
          </w:tcPr>
          <w:p w14:paraId="6EE6AED6" w14:textId="77777777" w:rsidR="00CE1527" w:rsidRDefault="009B7D58">
            <w:pPr>
              <w:pStyle w:val="TableParagraph"/>
              <w:ind w:left="5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Управляющая компания:</w:t>
            </w:r>
          </w:p>
          <w:p w14:paraId="22CE33B7" w14:textId="77777777" w:rsidR="00CE1527" w:rsidRDefault="00CE1527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14:paraId="5BA2C394" w14:textId="77777777" w:rsidR="00CE1527" w:rsidRDefault="009B7D58">
            <w:pPr>
              <w:pStyle w:val="TableParagraph"/>
              <w:ind w:left="532" w:right="1637"/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</w:t>
            </w:r>
          </w:p>
          <w:p w14:paraId="0E35E547" w14:textId="77777777" w:rsidR="00CE1527" w:rsidRDefault="009B7D58">
            <w:pPr>
              <w:pStyle w:val="TableParagraph"/>
              <w:ind w:left="532" w:right="163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«УК «Созвездие»</w:t>
            </w:r>
          </w:p>
          <w:p w14:paraId="44A98678" w14:textId="77777777" w:rsidR="00CE1527" w:rsidRDefault="00CE1527">
            <w:pPr>
              <w:pStyle w:val="TableParagraph"/>
              <w:ind w:left="532" w:right="1637"/>
              <w:rPr>
                <w:b/>
                <w:sz w:val="20"/>
                <w:szCs w:val="20"/>
              </w:rPr>
            </w:pPr>
          </w:p>
          <w:p w14:paraId="369893D8" w14:textId="77777777" w:rsidR="00CE1527" w:rsidRDefault="00CE1527">
            <w:pPr>
              <w:pStyle w:val="TableParagraph"/>
              <w:ind w:left="532" w:right="1637"/>
              <w:rPr>
                <w:b/>
                <w:sz w:val="20"/>
                <w:szCs w:val="20"/>
              </w:rPr>
            </w:pPr>
          </w:p>
          <w:p w14:paraId="166C8EAD" w14:textId="77777777" w:rsidR="00CE1527" w:rsidRDefault="00CE1527">
            <w:pPr>
              <w:pStyle w:val="TableParagraph"/>
              <w:ind w:left="532" w:right="1637"/>
              <w:rPr>
                <w:b/>
                <w:sz w:val="20"/>
                <w:szCs w:val="20"/>
              </w:rPr>
            </w:pPr>
          </w:p>
          <w:p w14:paraId="5DAA4814" w14:textId="77777777" w:rsidR="00CE1527" w:rsidRDefault="009B7D58">
            <w:pPr>
              <w:pStyle w:val="TableParagraph"/>
              <w:ind w:left="532" w:right="163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___________/В.В. Молотилов</w:t>
            </w:r>
          </w:p>
          <w:p w14:paraId="689C212C" w14:textId="77777777" w:rsidR="00CE1527" w:rsidRDefault="00CE1527">
            <w:pPr>
              <w:pStyle w:val="TableParagraph"/>
              <w:tabs>
                <w:tab w:val="left" w:pos="2040"/>
                <w:tab w:val="left" w:pos="3134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556" w:type="dxa"/>
          </w:tcPr>
          <w:p w14:paraId="720381F3" w14:textId="77777777" w:rsidR="00C30800" w:rsidRDefault="00C30800" w:rsidP="00C30800">
            <w:pPr>
              <w:pStyle w:val="TableParagraph"/>
              <w:ind w:lef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СОБСТВЕННИКИ ПОМЕЩЕНИЙ</w:t>
            </w:r>
          </w:p>
          <w:p w14:paraId="0B9D3F8A" w14:textId="77777777" w:rsidR="00C30800" w:rsidRDefault="00C30800" w:rsidP="00C30800">
            <w:pPr>
              <w:pStyle w:val="TableParagraph"/>
              <w:ind w:lef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(гаражных боксов)</w:t>
            </w:r>
          </w:p>
          <w:p w14:paraId="2A9B5924" w14:textId="77777777" w:rsidR="00C30800" w:rsidRDefault="00C30800" w:rsidP="00C30800">
            <w:pPr>
              <w:pStyle w:val="TableParagraph"/>
              <w:ind w:lef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поименованные в Приложении № 3 </w:t>
            </w:r>
          </w:p>
          <w:p w14:paraId="24B782E9" w14:textId="77777777" w:rsidR="00C30800" w:rsidRDefault="00C30800" w:rsidP="00C30800">
            <w:pPr>
              <w:pStyle w:val="TableParagraph"/>
              <w:ind w:lef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 настоящему Договору </w:t>
            </w:r>
          </w:p>
          <w:p w14:paraId="19EB24AC" w14:textId="77777777" w:rsidR="00CE1527" w:rsidRDefault="00CE1527">
            <w:pPr>
              <w:pStyle w:val="TableParagraph"/>
              <w:ind w:left="340" w:right="211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1B035DD" w14:textId="77777777" w:rsidR="00CE1527" w:rsidRDefault="00CE1527">
      <w:pPr>
        <w:rPr>
          <w:sz w:val="20"/>
          <w:szCs w:val="20"/>
        </w:rPr>
      </w:pPr>
    </w:p>
    <w:sectPr w:rsidR="00CE1527">
      <w:pgSz w:w="11900" w:h="16850"/>
      <w:pgMar w:top="500" w:right="280" w:bottom="780" w:left="920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E9331" w14:textId="77777777" w:rsidR="00B832ED" w:rsidRDefault="00B832ED">
      <w:r>
        <w:separator/>
      </w:r>
    </w:p>
  </w:endnote>
  <w:endnote w:type="continuationSeparator" w:id="0">
    <w:p w14:paraId="22B98E99" w14:textId="77777777" w:rsidR="00B832ED" w:rsidRDefault="00B8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9A06F" w14:textId="77777777" w:rsidR="00CE1527" w:rsidRDefault="009B7D5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1" locked="0" layoutInCell="1" allowOverlap="1" wp14:anchorId="4A6A219B" wp14:editId="64980AC7">
              <wp:simplePos x="0" y="0"/>
              <wp:positionH relativeFrom="page">
                <wp:posOffset>3837305</wp:posOffset>
              </wp:positionH>
              <wp:positionV relativeFrom="page">
                <wp:posOffset>10179685</wp:posOffset>
              </wp:positionV>
              <wp:extent cx="247015" cy="229869"/>
              <wp:effectExtent l="0" t="0" r="635" b="17780"/>
              <wp:wrapNone/>
              <wp:docPr id="409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7015" cy="229869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7E25B78" w14:textId="7C13E377" w:rsidR="00CE1527" w:rsidRDefault="009B7D58">
                          <w:pPr>
                            <w:pStyle w:val="a3"/>
                            <w:spacing w:before="51"/>
                            <w:ind w:left="6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C4D6E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6A219B" id="Text Box 1" o:spid="_x0000_s1026" style="position:absolute;margin-left:302.15pt;margin-top:801.55pt;width:19.45pt;height:18.1pt;z-index:-50331647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" filled="f" stroked="f">
              <v:path arrowok="t"/>
              <v:textbox inset="0,0,0,0">
                <w:txbxContent>
                  <w:p w14:paraId="37E25B78" w14:textId="7C13E377" w:rsidR="00CE1527" w:rsidRDefault="009B7D58">
                    <w:pPr>
                      <w:pStyle w:val="a3"/>
                      <w:spacing w:before="51"/>
                      <w:ind w:left="6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7C4D6E">
                      <w:rPr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228C6" w14:textId="77777777" w:rsidR="00B832ED" w:rsidRDefault="00B832ED">
      <w:r>
        <w:separator/>
      </w:r>
    </w:p>
  </w:footnote>
  <w:footnote w:type="continuationSeparator" w:id="0">
    <w:p w14:paraId="5735BB5C" w14:textId="77777777" w:rsidR="00B832ED" w:rsidRDefault="00B83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6FED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0" w:hanging="1440"/>
      </w:pPr>
      <w:rPr>
        <w:rFonts w:hint="default"/>
      </w:rPr>
    </w:lvl>
  </w:abstractNum>
  <w:abstractNum w:abstractNumId="1" w15:restartNumberingAfterBreak="0">
    <w:nsid w:val="00000002"/>
    <w:multiLevelType w:val="hybridMultilevel"/>
    <w:tmpl w:val="5A504B3E"/>
    <w:lvl w:ilvl="0" w:tplc="0419000F">
      <w:start w:val="1"/>
      <w:numFmt w:val="decimal"/>
      <w:lvlText w:val="%1."/>
      <w:lvlJc w:val="left"/>
      <w:pPr>
        <w:ind w:left="1640" w:hanging="360"/>
      </w:p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2" w15:restartNumberingAfterBreak="0">
    <w:nsid w:val="00000003"/>
    <w:multiLevelType w:val="multilevel"/>
    <w:tmpl w:val="254E752A"/>
    <w:lvl w:ilvl="0">
      <w:start w:val="5"/>
      <w:numFmt w:val="decimal"/>
      <w:lvlText w:val="%1"/>
      <w:lvlJc w:val="left"/>
      <w:pPr>
        <w:ind w:left="21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20"/>
      </w:pPr>
      <w:rPr>
        <w:rFonts w:ascii="Times New Roman" w:eastAsia="Times New Roman" w:hAnsi="Times New Roman" w:cs="Times New Roman" w:hint="default"/>
        <w:w w:val="100"/>
        <w:sz w:val="20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315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36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411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459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50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555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603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00000004"/>
    <w:multiLevelType w:val="multilevel"/>
    <w:tmpl w:val="70DC22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0000005"/>
    <w:multiLevelType w:val="hybridMultilevel"/>
    <w:tmpl w:val="F242804E"/>
    <w:lvl w:ilvl="0" w:tplc="C6AA25C4">
      <w:start w:val="1"/>
      <w:numFmt w:val="decimal"/>
      <w:lvlText w:val="%1."/>
      <w:lvlJc w:val="left"/>
      <w:pPr>
        <w:ind w:left="1184" w:hanging="41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0F02F64">
      <w:start w:val="1"/>
      <w:numFmt w:val="bullet"/>
      <w:lvlText w:val="•"/>
      <w:lvlJc w:val="left"/>
      <w:pPr>
        <w:ind w:left="2131" w:hanging="413"/>
      </w:pPr>
      <w:rPr>
        <w:rFonts w:hint="default"/>
        <w:lang w:val="ru-RU" w:eastAsia="en-US" w:bidi="ar-SA"/>
      </w:rPr>
    </w:lvl>
    <w:lvl w:ilvl="2" w:tplc="7B167BB8">
      <w:start w:val="1"/>
      <w:numFmt w:val="bullet"/>
      <w:lvlText w:val="•"/>
      <w:lvlJc w:val="left"/>
      <w:pPr>
        <w:ind w:left="3083" w:hanging="413"/>
      </w:pPr>
      <w:rPr>
        <w:rFonts w:hint="default"/>
        <w:lang w:val="ru-RU" w:eastAsia="en-US" w:bidi="ar-SA"/>
      </w:rPr>
    </w:lvl>
    <w:lvl w:ilvl="3" w:tplc="DB88AFD8">
      <w:start w:val="1"/>
      <w:numFmt w:val="bullet"/>
      <w:lvlText w:val="•"/>
      <w:lvlJc w:val="left"/>
      <w:pPr>
        <w:ind w:left="4035" w:hanging="413"/>
      </w:pPr>
      <w:rPr>
        <w:rFonts w:hint="default"/>
        <w:lang w:val="ru-RU" w:eastAsia="en-US" w:bidi="ar-SA"/>
      </w:rPr>
    </w:lvl>
    <w:lvl w:ilvl="4" w:tplc="9B7E958C">
      <w:start w:val="1"/>
      <w:numFmt w:val="bullet"/>
      <w:lvlText w:val="•"/>
      <w:lvlJc w:val="left"/>
      <w:pPr>
        <w:ind w:left="4987" w:hanging="413"/>
      </w:pPr>
      <w:rPr>
        <w:rFonts w:hint="default"/>
        <w:lang w:val="ru-RU" w:eastAsia="en-US" w:bidi="ar-SA"/>
      </w:rPr>
    </w:lvl>
    <w:lvl w:ilvl="5" w:tplc="B16CFE9C">
      <w:start w:val="1"/>
      <w:numFmt w:val="bullet"/>
      <w:lvlText w:val="•"/>
      <w:lvlJc w:val="left"/>
      <w:pPr>
        <w:ind w:left="5939" w:hanging="413"/>
      </w:pPr>
      <w:rPr>
        <w:rFonts w:hint="default"/>
        <w:lang w:val="ru-RU" w:eastAsia="en-US" w:bidi="ar-SA"/>
      </w:rPr>
    </w:lvl>
    <w:lvl w:ilvl="6" w:tplc="5FF83AFA">
      <w:start w:val="1"/>
      <w:numFmt w:val="bullet"/>
      <w:lvlText w:val="•"/>
      <w:lvlJc w:val="left"/>
      <w:pPr>
        <w:ind w:left="6891" w:hanging="413"/>
      </w:pPr>
      <w:rPr>
        <w:rFonts w:hint="default"/>
        <w:lang w:val="ru-RU" w:eastAsia="en-US" w:bidi="ar-SA"/>
      </w:rPr>
    </w:lvl>
    <w:lvl w:ilvl="7" w:tplc="E534A2A0">
      <w:start w:val="1"/>
      <w:numFmt w:val="bullet"/>
      <w:lvlText w:val="•"/>
      <w:lvlJc w:val="left"/>
      <w:pPr>
        <w:ind w:left="7843" w:hanging="413"/>
      </w:pPr>
      <w:rPr>
        <w:rFonts w:hint="default"/>
        <w:lang w:val="ru-RU" w:eastAsia="en-US" w:bidi="ar-SA"/>
      </w:rPr>
    </w:lvl>
    <w:lvl w:ilvl="8" w:tplc="70063794">
      <w:start w:val="1"/>
      <w:numFmt w:val="bullet"/>
      <w:lvlText w:val="•"/>
      <w:lvlJc w:val="left"/>
      <w:pPr>
        <w:ind w:left="8795" w:hanging="413"/>
      </w:pPr>
      <w:rPr>
        <w:rFonts w:hint="default"/>
        <w:lang w:val="ru-RU" w:eastAsia="en-US" w:bidi="ar-SA"/>
      </w:rPr>
    </w:lvl>
  </w:abstractNum>
  <w:abstractNum w:abstractNumId="5" w15:restartNumberingAfterBreak="0">
    <w:nsid w:val="00000006"/>
    <w:multiLevelType w:val="hybridMultilevel"/>
    <w:tmpl w:val="59C43766"/>
    <w:lvl w:ilvl="0" w:tplc="8A042EE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6" w15:restartNumberingAfterBreak="0">
    <w:nsid w:val="2394294F"/>
    <w:multiLevelType w:val="hybridMultilevel"/>
    <w:tmpl w:val="C6EABCA2"/>
    <w:lvl w:ilvl="0" w:tplc="26DAF3F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7D905FE3"/>
    <w:multiLevelType w:val="hybridMultilevel"/>
    <w:tmpl w:val="FCE6A2FE"/>
    <w:lvl w:ilvl="0" w:tplc="5A668E34">
      <w:start w:val="1"/>
      <w:numFmt w:val="decimal"/>
      <w:lvlText w:val="%1."/>
      <w:lvlJc w:val="left"/>
      <w:pPr>
        <w:ind w:left="4151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3AD43E62">
      <w:start w:val="1"/>
      <w:numFmt w:val="bullet"/>
      <w:lvlText w:val="•"/>
      <w:lvlJc w:val="left"/>
      <w:pPr>
        <w:ind w:left="4993" w:hanging="181"/>
      </w:pPr>
      <w:rPr>
        <w:rFonts w:hint="default"/>
        <w:lang w:val="ru-RU" w:eastAsia="en-US" w:bidi="ar-SA"/>
      </w:rPr>
    </w:lvl>
    <w:lvl w:ilvl="2" w:tplc="BBDC948E">
      <w:start w:val="1"/>
      <w:numFmt w:val="bullet"/>
      <w:lvlText w:val="•"/>
      <w:lvlJc w:val="left"/>
      <w:pPr>
        <w:ind w:left="5627" w:hanging="181"/>
      </w:pPr>
      <w:rPr>
        <w:rFonts w:hint="default"/>
        <w:lang w:val="ru-RU" w:eastAsia="en-US" w:bidi="ar-SA"/>
      </w:rPr>
    </w:lvl>
    <w:lvl w:ilvl="3" w:tplc="9EA835EC">
      <w:start w:val="1"/>
      <w:numFmt w:val="bullet"/>
      <w:lvlText w:val="•"/>
      <w:lvlJc w:val="left"/>
      <w:pPr>
        <w:ind w:left="6261" w:hanging="181"/>
      </w:pPr>
      <w:rPr>
        <w:rFonts w:hint="default"/>
        <w:lang w:val="ru-RU" w:eastAsia="en-US" w:bidi="ar-SA"/>
      </w:rPr>
    </w:lvl>
    <w:lvl w:ilvl="4" w:tplc="00AAD786">
      <w:start w:val="1"/>
      <w:numFmt w:val="bullet"/>
      <w:lvlText w:val="•"/>
      <w:lvlJc w:val="left"/>
      <w:pPr>
        <w:ind w:left="6895" w:hanging="181"/>
      </w:pPr>
      <w:rPr>
        <w:rFonts w:hint="default"/>
        <w:lang w:val="ru-RU" w:eastAsia="en-US" w:bidi="ar-SA"/>
      </w:rPr>
    </w:lvl>
    <w:lvl w:ilvl="5" w:tplc="D02A81DC">
      <w:start w:val="1"/>
      <w:numFmt w:val="bullet"/>
      <w:lvlText w:val="•"/>
      <w:lvlJc w:val="left"/>
      <w:pPr>
        <w:ind w:left="7529" w:hanging="181"/>
      </w:pPr>
      <w:rPr>
        <w:rFonts w:hint="default"/>
        <w:lang w:val="ru-RU" w:eastAsia="en-US" w:bidi="ar-SA"/>
      </w:rPr>
    </w:lvl>
    <w:lvl w:ilvl="6" w:tplc="322C5046">
      <w:start w:val="1"/>
      <w:numFmt w:val="bullet"/>
      <w:lvlText w:val="•"/>
      <w:lvlJc w:val="left"/>
      <w:pPr>
        <w:ind w:left="8163" w:hanging="181"/>
      </w:pPr>
      <w:rPr>
        <w:rFonts w:hint="default"/>
        <w:lang w:val="ru-RU" w:eastAsia="en-US" w:bidi="ar-SA"/>
      </w:rPr>
    </w:lvl>
    <w:lvl w:ilvl="7" w:tplc="136EAE90">
      <w:start w:val="1"/>
      <w:numFmt w:val="bullet"/>
      <w:lvlText w:val="•"/>
      <w:lvlJc w:val="left"/>
      <w:pPr>
        <w:ind w:left="8797" w:hanging="181"/>
      </w:pPr>
      <w:rPr>
        <w:rFonts w:hint="default"/>
        <w:lang w:val="ru-RU" w:eastAsia="en-US" w:bidi="ar-SA"/>
      </w:rPr>
    </w:lvl>
    <w:lvl w:ilvl="8" w:tplc="737CF892">
      <w:start w:val="1"/>
      <w:numFmt w:val="bullet"/>
      <w:lvlText w:val="•"/>
      <w:lvlJc w:val="left"/>
      <w:pPr>
        <w:ind w:left="9431" w:hanging="18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27"/>
    <w:rsid w:val="00251D31"/>
    <w:rsid w:val="00445BCB"/>
    <w:rsid w:val="004B00B3"/>
    <w:rsid w:val="005E5C84"/>
    <w:rsid w:val="007C4D6E"/>
    <w:rsid w:val="008157EB"/>
    <w:rsid w:val="008C616E"/>
    <w:rsid w:val="008D1B30"/>
    <w:rsid w:val="009B7D58"/>
    <w:rsid w:val="00A97272"/>
    <w:rsid w:val="00AE11D8"/>
    <w:rsid w:val="00B832ED"/>
    <w:rsid w:val="00C30800"/>
    <w:rsid w:val="00C92AA3"/>
    <w:rsid w:val="00CC3FC7"/>
    <w:rsid w:val="00CE1527"/>
    <w:rsid w:val="00D45CEC"/>
    <w:rsid w:val="00DF4BC1"/>
    <w:rsid w:val="00E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9D36"/>
  <w15:docId w15:val="{0B9C3B63-AEB7-41F0-A50D-7FB251C9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4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="Cambria" w:eastAsia="SimSun" w:hAnsi="Cambria" w:cs="SimSu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99"/>
    <w:qFormat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pPr>
      <w:widowControl/>
      <w:adjustRightInd w:val="0"/>
    </w:pPr>
    <w:rPr>
      <w:rFonts w:ascii="Arial" w:eastAsia="SimSun" w:hAnsi="Arial" w:cs="Arial"/>
      <w:sz w:val="20"/>
      <w:szCs w:val="20"/>
      <w:lang w:val="ru-RU" w:eastAsia="ru-RU"/>
    </w:rPr>
  </w:style>
  <w:style w:type="paragraph" w:styleId="a9">
    <w:name w:val="Normal (Web)"/>
    <w:basedOn w:val="a"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Cambria" w:eastAsia="SimSun" w:hAnsi="Cambria" w:cs="SimSun"/>
      <w:b/>
      <w:bCs/>
      <w:color w:val="4F81BD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SimSun" w:hAnsi="Cambria" w:cs="SimSun"/>
      <w:b/>
      <w:bCs/>
      <w:color w:val="4F81BD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8D1B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1B3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8A7EA-2C85-44D8-B5A2-5AFD702C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6351</Words>
  <Characters>36204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Katya</cp:lastModifiedBy>
  <cp:revision>4</cp:revision>
  <cp:lastPrinted>2022-06-07T12:28:00Z</cp:lastPrinted>
  <dcterms:created xsi:type="dcterms:W3CDTF">2022-06-07T12:29:00Z</dcterms:created>
  <dcterms:modified xsi:type="dcterms:W3CDTF">2023-01-26T09:22:00Z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2022-02-28T00:00:00Z</vt:filetime>
  </property>
  <property fmtid="{D5CDD505-2E9C-101B-9397-08002B2CF9AE}" pid="5" name="ICV">
    <vt:lpwstr>ecad6d76b90b4e63a03ae2bf75ed0eaf</vt:lpwstr>
  </property>
</Properties>
</file>