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1F5" w:rsidRPr="00216A5A" w:rsidRDefault="008901F5" w:rsidP="00216A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0"/>
          <w:szCs w:val="20"/>
        </w:rPr>
      </w:pPr>
      <w:r w:rsidRPr="00216A5A">
        <w:rPr>
          <w:rFonts w:ascii="Arial" w:hAnsi="Arial" w:cs="Arial"/>
          <w:b/>
          <w:sz w:val="20"/>
          <w:szCs w:val="20"/>
        </w:rPr>
        <w:t>Форма 2.8. Отчет об исполнении управляющей организацией ООО УК «Созвездие» договора управления, а также отчет о выполнении смет доходов и рас</w:t>
      </w:r>
      <w:r w:rsidR="00467429">
        <w:rPr>
          <w:rFonts w:ascii="Arial" w:hAnsi="Arial" w:cs="Arial"/>
          <w:b/>
          <w:sz w:val="20"/>
          <w:szCs w:val="20"/>
        </w:rPr>
        <w:t>ходов за 2019</w:t>
      </w:r>
      <w:r>
        <w:rPr>
          <w:rFonts w:ascii="Arial" w:hAnsi="Arial" w:cs="Arial"/>
          <w:b/>
          <w:sz w:val="20"/>
          <w:szCs w:val="20"/>
        </w:rPr>
        <w:t xml:space="preserve"> год по адресу: пер. Трактористов, 4</w:t>
      </w:r>
    </w:p>
    <w:p w:rsidR="008901F5" w:rsidRDefault="008901F5" w:rsidP="0009397D">
      <w:pPr>
        <w:pStyle w:val="ConsPlusNormal"/>
        <w:jc w:val="both"/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2200"/>
        <w:gridCol w:w="992"/>
        <w:gridCol w:w="2750"/>
        <w:gridCol w:w="3402"/>
        <w:gridCol w:w="3770"/>
        <w:gridCol w:w="284"/>
        <w:gridCol w:w="1417"/>
      </w:tblGrid>
      <w:tr w:rsidR="008901F5" w:rsidRPr="006B6478" w:rsidTr="00D629DD">
        <w:tc>
          <w:tcPr>
            <w:tcW w:w="9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Параметры формы</w:t>
            </w:r>
          </w:p>
        </w:tc>
        <w:tc>
          <w:tcPr>
            <w:tcW w:w="5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Описание параметров формы</w:t>
            </w:r>
          </w:p>
        </w:tc>
      </w:tr>
      <w:tr w:rsidR="008901F5" w:rsidRPr="006B6478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N пп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Наименование параметра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Единица измерения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Информация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Порядок заполнения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Дополнительное описание</w:t>
            </w:r>
          </w:p>
        </w:tc>
      </w:tr>
      <w:tr w:rsidR="008901F5" w:rsidRPr="006B6478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1.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Дата заполнения/ внесения изменений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Дата заполнения/ внесения изменений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467429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18.03</w:t>
            </w:r>
            <w:r w:rsidR="00D33D91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</w:p>
        </w:tc>
      </w:tr>
      <w:tr w:rsidR="008901F5" w:rsidRPr="006B6478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2.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Дата начала отчетного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Дата начала отчетного периода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DE7BD7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01.01.201</w:t>
            </w:r>
            <w:r w:rsidR="00467429">
              <w:rPr>
                <w:color w:val="000000" w:themeColor="text1"/>
              </w:rPr>
              <w:t>9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</w:p>
        </w:tc>
      </w:tr>
      <w:tr w:rsidR="008901F5" w:rsidRPr="006B6478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3.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Дата конца отчетного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Дата конца отчетного периода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31.12.201</w:t>
            </w:r>
            <w:r w:rsidR="00467429">
              <w:rPr>
                <w:color w:val="000000" w:themeColor="text1"/>
              </w:rPr>
              <w:t>9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</w:p>
        </w:tc>
      </w:tr>
      <w:tr w:rsidR="008901F5" w:rsidRPr="006B6478" w:rsidTr="00D629DD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outlineLvl w:val="3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8901F5" w:rsidRPr="006B6478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4.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Авансовые платежи потребителей (на начало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Авансовые платежи потребителей (на начало периода)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0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</w:p>
        </w:tc>
      </w:tr>
      <w:tr w:rsidR="008901F5" w:rsidRPr="006B6478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5.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 xml:space="preserve">Переходящие остатки денежных средств (на </w:t>
            </w:r>
            <w:r w:rsidRPr="006B6478">
              <w:lastRenderedPageBreak/>
              <w:t>начало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lastRenderedPageBreak/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 xml:space="preserve">Переходящие остатки денежных средств (на </w:t>
            </w:r>
            <w:r w:rsidRPr="006B6478">
              <w:lastRenderedPageBreak/>
              <w:t>начало периода)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lastRenderedPageBreak/>
              <w:t>0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 xml:space="preserve">Указывается сумма неиспользованных за предыдущий отчетный период денежных </w:t>
            </w:r>
            <w:r w:rsidRPr="006B6478">
              <w:lastRenderedPageBreak/>
              <w:t>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</w:p>
        </w:tc>
      </w:tr>
      <w:tr w:rsidR="008901F5" w:rsidRPr="006B6478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lastRenderedPageBreak/>
              <w:t>6.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Задолженность потребителей (на начало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Задолженность потребителей (на начало периода)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29" w:rsidRPr="00203E1E" w:rsidRDefault="00467429" w:rsidP="00467429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885 106,67</w:t>
            </w:r>
          </w:p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</w:p>
        </w:tc>
      </w:tr>
      <w:tr w:rsidR="008901F5" w:rsidRPr="006B6478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7.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Начислено за услуги (работы) по содержанию и текущему ремонту,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Начислено за услуги (работы) по содержанию и текущему ремонту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467429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6 167 012,72</w:t>
            </w:r>
          </w:p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</w:p>
        </w:tc>
      </w:tr>
      <w:tr w:rsidR="008901F5" w:rsidRPr="006B6478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8.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- за содержание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Начислено за содержание дома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467429" w:rsidP="00A3297B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6 167 012,72</w:t>
            </w:r>
          </w:p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</w:p>
        </w:tc>
      </w:tr>
      <w:tr w:rsidR="008901F5" w:rsidRPr="006B6478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9.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- за текущий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Начислено за текущий ремонт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0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 xml:space="preserve"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</w:t>
            </w:r>
            <w:r w:rsidRPr="006B6478">
              <w:lastRenderedPageBreak/>
              <w:t>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</w:p>
        </w:tc>
      </w:tr>
      <w:tr w:rsidR="008901F5" w:rsidRPr="006B6478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lastRenderedPageBreak/>
              <w:t>10.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- за услуги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Начислено за услуги управления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0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</w:p>
        </w:tc>
      </w:tr>
      <w:tr w:rsidR="008901F5" w:rsidRPr="006B6478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11.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Получено денежных средств,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Получено денежных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467429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5 743 333,54</w:t>
            </w:r>
          </w:p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</w:p>
        </w:tc>
      </w:tr>
      <w:tr w:rsidR="008901F5" w:rsidRPr="006B6478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12.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- денежных средств от собственников/ нанимателей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Получено денежных средств от собственников/нанимателей помещений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29" w:rsidRPr="00203E1E" w:rsidRDefault="00467429" w:rsidP="00467429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5 743 333,54</w:t>
            </w:r>
          </w:p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</w:p>
        </w:tc>
      </w:tr>
      <w:tr w:rsidR="008901F5" w:rsidRPr="006B6478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13.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- целевых взносов от собственников/ нанимателей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Получено целевых взносов от собственников/нанимателей помещений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0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</w:p>
        </w:tc>
      </w:tr>
      <w:tr w:rsidR="008901F5" w:rsidRPr="006B6478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14.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- субсидий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Получено субсидий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0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 xml:space="preserve">Указывается сумма денежных средств, поступивших в течение отчетного </w:t>
            </w:r>
            <w:r w:rsidRPr="006B6478">
              <w:lastRenderedPageBreak/>
              <w:t>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</w:p>
        </w:tc>
      </w:tr>
      <w:tr w:rsidR="008901F5" w:rsidRPr="006B6478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lastRenderedPageBreak/>
              <w:t>15.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- денежных средств от использования общего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Получено денежных средств от использования общего имущества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0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</w:p>
        </w:tc>
      </w:tr>
      <w:tr w:rsidR="008901F5" w:rsidRPr="006B6478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16.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- прочие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Прочие поступления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0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</w:p>
        </w:tc>
      </w:tr>
      <w:tr w:rsidR="008901F5" w:rsidRPr="006B6478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17.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Всего денежных средств с учетом остатков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Всего денежных средств с учетом остатков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29" w:rsidRPr="00203E1E" w:rsidRDefault="00467429" w:rsidP="00467429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5 743 333,54</w:t>
            </w:r>
          </w:p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</w:p>
        </w:tc>
      </w:tr>
      <w:tr w:rsidR="008901F5" w:rsidRPr="006B6478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18.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Авансовые платежи потребителей (на конец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Авансовые платежи потребителей (на конец периода)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0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</w:p>
        </w:tc>
      </w:tr>
      <w:tr w:rsidR="008901F5" w:rsidRPr="006B6478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19.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Переходящие остатки денежных средств (на конец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Переходящие остатки денежных средств (на конец периода)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0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</w:p>
        </w:tc>
      </w:tr>
      <w:tr w:rsidR="008901F5" w:rsidRPr="006B6478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20.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Задолженность потребителей (на конец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Задолженность потребителей (на конец периода)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467429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1 308 785,85</w:t>
            </w:r>
          </w:p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</w:p>
        </w:tc>
      </w:tr>
      <w:tr w:rsidR="008901F5" w:rsidRPr="006B6478" w:rsidTr="00D629DD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  <w:outlineLvl w:val="3"/>
            </w:pPr>
            <w:r w:rsidRPr="006B6478"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8901F5" w:rsidRPr="006B6478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bookmarkStart w:id="0" w:name="Par1890"/>
            <w:bookmarkEnd w:id="0"/>
            <w:r w:rsidRPr="006B6478">
              <w:t>21.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Наименование работ (услуг)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Наименование работ (услуг)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1B24B6" w:rsidRDefault="008901F5" w:rsidP="00636398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</w:pPr>
            <w:r w:rsidRPr="001B24B6">
              <w:t>Работы, необходимые для надлежащего содержания несущих конструкций (фундаментов, стен, колонн и столбов, перекрытий и 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  <w:p w:rsidR="008901F5" w:rsidRPr="001B24B6" w:rsidRDefault="008901F5" w:rsidP="00636398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</w:pPr>
            <w:r w:rsidRPr="001B24B6">
              <w:t>Работы, выполняемые в целях надлежащего содержания систем вентиляции и дымоудаления</w:t>
            </w:r>
          </w:p>
          <w:p w:rsidR="008901F5" w:rsidRPr="001B24B6" w:rsidRDefault="008901F5" w:rsidP="00636398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</w:pPr>
            <w:r w:rsidRPr="001B24B6">
              <w:t>Работы, выполняемые в целях надлежащего содержания индивидуальных тепловых пунктов и водоподкачек</w:t>
            </w:r>
          </w:p>
          <w:p w:rsidR="008901F5" w:rsidRPr="001B24B6" w:rsidRDefault="008901F5" w:rsidP="00636398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</w:pPr>
            <w:r w:rsidRPr="001B24B6"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  <w:p w:rsidR="008901F5" w:rsidRPr="001B24B6" w:rsidRDefault="008901F5" w:rsidP="00636398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</w:pPr>
            <w:r w:rsidRPr="001B24B6">
              <w:t>Работы, выполняемые в целях надлежащего содержания систем теплоснабжения</w:t>
            </w:r>
          </w:p>
          <w:p w:rsidR="008901F5" w:rsidRPr="001B24B6" w:rsidRDefault="008901F5" w:rsidP="00636398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</w:pPr>
            <w:r w:rsidRPr="001B24B6"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  <w:p w:rsidR="008901F5" w:rsidRPr="001B24B6" w:rsidRDefault="008901F5" w:rsidP="00636398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</w:pPr>
            <w:r w:rsidRPr="001B24B6">
              <w:t>Работы, выполняемые в целях надлежащего содержания и ремонта лифта (лифтов)</w:t>
            </w:r>
          </w:p>
          <w:p w:rsidR="008901F5" w:rsidRPr="001B24B6" w:rsidRDefault="008901F5" w:rsidP="00636398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</w:pPr>
            <w:r w:rsidRPr="001B24B6">
              <w:t>Работы по содержанию помещений, входящих в состав общего имущества в многоквартирном доме</w:t>
            </w:r>
          </w:p>
          <w:p w:rsidR="008901F5" w:rsidRPr="001B24B6" w:rsidRDefault="008901F5" w:rsidP="00636398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</w:pPr>
            <w:r w:rsidRPr="001B24B6"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</w:t>
            </w:r>
          </w:p>
          <w:p w:rsidR="008901F5" w:rsidRPr="001B24B6" w:rsidRDefault="008901F5" w:rsidP="00636398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</w:pPr>
            <w:r w:rsidRPr="001B24B6">
              <w:t>Работы по содержанию придомовой территории в теплый период года</w:t>
            </w:r>
          </w:p>
          <w:p w:rsidR="008901F5" w:rsidRDefault="008901F5" w:rsidP="00636398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</w:pPr>
            <w:r w:rsidRPr="001B24B6">
              <w:t>Работы по обеспечению требований пожарной безопасности 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      </w:r>
          </w:p>
          <w:p w:rsidR="008901F5" w:rsidRPr="006B6478" w:rsidRDefault="00467429" w:rsidP="00636398">
            <w:pPr>
              <w:pStyle w:val="ConsPlusNormal"/>
              <w:ind w:firstLine="230"/>
            </w:pPr>
            <w:r>
              <w:rPr>
                <w:rFonts w:ascii="Calibri" w:hAnsi="Calibri"/>
                <w:sz w:val="22"/>
                <w:szCs w:val="22"/>
              </w:rPr>
              <w:t>12</w:t>
            </w:r>
            <w:r w:rsidR="008901F5" w:rsidRPr="00636398">
              <w:rPr>
                <w:rFonts w:ascii="Calibri" w:hAnsi="Calibri"/>
                <w:sz w:val="22"/>
                <w:szCs w:val="22"/>
              </w:rPr>
              <w:t>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Указывается наименование работ (услуг)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</w:p>
        </w:tc>
      </w:tr>
      <w:tr w:rsidR="008901F5" w:rsidRPr="006B6478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22.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Годовая фактическая стоимость работ (услуг)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Годовая фактическая стоимость работ (услуг)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1B24B6" w:rsidRDefault="008901F5" w:rsidP="00636398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</w:pPr>
            <w:r w:rsidRPr="001B24B6">
              <w:t xml:space="preserve">Годовая плановая стоимость – </w:t>
            </w:r>
            <w:r w:rsidR="00467429">
              <w:t>625 951,79</w:t>
            </w:r>
          </w:p>
          <w:p w:rsidR="008901F5" w:rsidRPr="001B24B6" w:rsidRDefault="008901F5" w:rsidP="00636398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</w:pPr>
            <w:r w:rsidRPr="001B24B6">
              <w:t xml:space="preserve">Годовая плановая стоимость – </w:t>
            </w:r>
            <w:r w:rsidR="00467429">
              <w:t>52 474,58</w:t>
            </w:r>
          </w:p>
          <w:p w:rsidR="008901F5" w:rsidRPr="001B24B6" w:rsidRDefault="008901F5" w:rsidP="00636398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</w:pPr>
            <w:r w:rsidRPr="001B24B6">
              <w:t xml:space="preserve">Годовая плановая стоимость – </w:t>
            </w:r>
            <w:r w:rsidR="00467429">
              <w:t>124 939,48</w:t>
            </w:r>
          </w:p>
          <w:p w:rsidR="008901F5" w:rsidRDefault="008901F5" w:rsidP="00636398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</w:pPr>
            <w:r w:rsidRPr="001B24B6">
              <w:t xml:space="preserve">Годовая плановая стоимость – </w:t>
            </w:r>
            <w:r w:rsidR="00467429">
              <w:t>579 719,19</w:t>
            </w:r>
          </w:p>
          <w:p w:rsidR="008901F5" w:rsidRPr="001B24B6" w:rsidRDefault="008901F5" w:rsidP="00636398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</w:pPr>
            <w:r w:rsidRPr="001B24B6">
              <w:t xml:space="preserve">Годовая плановая стоимость – </w:t>
            </w:r>
            <w:r w:rsidR="00467429">
              <w:t>367 322,07</w:t>
            </w:r>
          </w:p>
          <w:p w:rsidR="008901F5" w:rsidRPr="001B24B6" w:rsidRDefault="008901F5" w:rsidP="00636398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</w:pPr>
            <w:r w:rsidRPr="001B24B6">
              <w:t xml:space="preserve">Годовая плановая стоимость – </w:t>
            </w:r>
            <w:r w:rsidR="00467429">
              <w:t>559 728,87</w:t>
            </w:r>
          </w:p>
          <w:p w:rsidR="008901F5" w:rsidRPr="001B24B6" w:rsidRDefault="008901F5" w:rsidP="00636398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</w:pPr>
            <w:r w:rsidRPr="001B24B6">
              <w:t xml:space="preserve">Годовая плановая стоимость – </w:t>
            </w:r>
            <w:r w:rsidR="00467429">
              <w:t>1 567 654,63</w:t>
            </w:r>
          </w:p>
          <w:p w:rsidR="008901F5" w:rsidRPr="001B24B6" w:rsidRDefault="008901F5" w:rsidP="00636398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</w:pPr>
            <w:r w:rsidRPr="001B24B6">
              <w:t xml:space="preserve">Годовая плановая стоимость – </w:t>
            </w:r>
            <w:r w:rsidR="00467429">
              <w:t>577 849,09</w:t>
            </w:r>
          </w:p>
          <w:p w:rsidR="008901F5" w:rsidRPr="001B24B6" w:rsidRDefault="008901F5" w:rsidP="00636398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</w:pPr>
            <w:r w:rsidRPr="001B24B6">
              <w:t xml:space="preserve">Годовая плановая стоимость – </w:t>
            </w:r>
            <w:r w:rsidR="00467429">
              <w:t>649 685,29</w:t>
            </w:r>
          </w:p>
          <w:p w:rsidR="008901F5" w:rsidRPr="001B24B6" w:rsidRDefault="008901F5" w:rsidP="00636398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</w:pPr>
            <w:r w:rsidRPr="001B24B6">
              <w:t xml:space="preserve">Годовая плановая стоимость – </w:t>
            </w:r>
            <w:r w:rsidR="00467429">
              <w:t>639 690,14</w:t>
            </w:r>
          </w:p>
          <w:p w:rsidR="008901F5" w:rsidRPr="001B24B6" w:rsidRDefault="008901F5" w:rsidP="00636398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</w:pPr>
            <w:r w:rsidRPr="001B24B6">
              <w:t xml:space="preserve">Годовая плановая стоимость – </w:t>
            </w:r>
            <w:r w:rsidR="00467429">
              <w:t>19 990,2</w:t>
            </w:r>
          </w:p>
          <w:p w:rsidR="008901F5" w:rsidRPr="006B6478" w:rsidRDefault="008901F5" w:rsidP="00636398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</w:pPr>
            <w:r w:rsidRPr="001B24B6">
              <w:t xml:space="preserve">Годовая плановая стоимость – </w:t>
            </w:r>
            <w:r w:rsidR="00467429">
              <w:t>402 007,26</w:t>
            </w:r>
            <w:r w:rsidRPr="001B24B6">
              <w:t xml:space="preserve"> 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Указывается фактическая общая годовая стоимость выполнения работы (услуги).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</w:p>
        </w:tc>
      </w:tr>
      <w:tr w:rsidR="008901F5" w:rsidRPr="006B6478" w:rsidTr="00D629DD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  <w:outlineLvl w:val="3"/>
            </w:pPr>
            <w:r w:rsidRPr="006B6478"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</w:t>
            </w:r>
            <w:hyperlink w:anchor="Par1890" w:tooltip="21." w:history="1">
              <w:r w:rsidRPr="006B6478">
                <w:rPr>
                  <w:color w:val="0000FF"/>
                </w:rPr>
                <w:t>пункте 21</w:t>
              </w:r>
            </w:hyperlink>
            <w:r w:rsidRPr="006B6478">
              <w:t xml:space="preserve"> настоящего документа).</w:t>
            </w:r>
          </w:p>
        </w:tc>
      </w:tr>
      <w:tr w:rsidR="008901F5" w:rsidRPr="006B6478" w:rsidTr="00D629DD">
        <w:trPr>
          <w:trHeight w:val="46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23.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-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</w:p>
        </w:tc>
      </w:tr>
      <w:tr w:rsidR="008901F5" w:rsidRPr="006B6478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24.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Периодичность выполнения работ (оказания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Периодичность выполнения работ (оказания услуг)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-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Указывается периодичность выполнения работы (услуги).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Заполняется при наличии информации по детализированной работе</w:t>
            </w:r>
          </w:p>
        </w:tc>
      </w:tr>
      <w:tr w:rsidR="008901F5" w:rsidRPr="006B6478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25.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-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Указывается единица измерения объема работы (услуги).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Заполняется при наличии информации по детализированной работе</w:t>
            </w:r>
          </w:p>
        </w:tc>
      </w:tr>
      <w:tr w:rsidR="008901F5" w:rsidRPr="006B6478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26.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Стоимость на единицу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Стоимость на единицу измерения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-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Указывается стоимость работы (услуги) на указанную единицу измерения.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Заполняется при наличии информации по детализированной работе</w:t>
            </w:r>
          </w:p>
        </w:tc>
      </w:tr>
      <w:tr w:rsidR="008901F5" w:rsidRPr="006B6478" w:rsidTr="00D629DD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  <w:outlineLvl w:val="3"/>
            </w:pPr>
            <w:r w:rsidRPr="006B6478">
              <w:t>Информация о наличии претензий по качеству выполненных работ (оказанных услуг)</w:t>
            </w:r>
          </w:p>
        </w:tc>
      </w:tr>
      <w:tr w:rsidR="008901F5" w:rsidRPr="006B6478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  <w:rPr>
                <w:highlight w:val="yellow"/>
              </w:rPr>
            </w:pPr>
            <w:r w:rsidRPr="006B6478">
              <w:t>27.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Количество поступивших претензий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ед.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Количество поступивших претензий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0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</w:p>
        </w:tc>
      </w:tr>
      <w:tr w:rsidR="008901F5" w:rsidRPr="006B6478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28.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Количество удовлетворенных претензий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ед.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Количество удовлетворенных претензий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0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</w:p>
        </w:tc>
      </w:tr>
      <w:tr w:rsidR="008901F5" w:rsidRPr="006B6478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29.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Количество претензий, в удовлетворении которых отказано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ед.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Количество претензий, в удовлетворении которых отказано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0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</w:p>
        </w:tc>
      </w:tr>
      <w:tr w:rsidR="008901F5" w:rsidRPr="006B6478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30.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Сумма произведенного перерасчета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Сумма произведенного перерасчета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0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</w:p>
        </w:tc>
      </w:tr>
      <w:tr w:rsidR="008901F5" w:rsidRPr="006B6478" w:rsidTr="00D629DD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  <w:outlineLvl w:val="3"/>
            </w:pPr>
            <w:r w:rsidRPr="006B6478">
              <w:t>Общая информация по предоставленным коммунальным услугам</w:t>
            </w:r>
          </w:p>
        </w:tc>
      </w:tr>
      <w:tr w:rsidR="008901F5" w:rsidRPr="006B6478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31.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Авансовые платежи потребителей (на начало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Авансовые платежи потребителей (на начало периода)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</w:p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0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</w:p>
        </w:tc>
      </w:tr>
      <w:tr w:rsidR="008901F5" w:rsidRPr="006B6478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32.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Переходящие остатки денежных средств (на начало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Переходящие остатки денежных средств (на начало периода)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0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</w:p>
        </w:tc>
      </w:tr>
      <w:tr w:rsidR="008901F5" w:rsidRPr="006B6478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33.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Задолженность потребителей (на начало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Задолженность потребителей (на начало периода)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0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</w:p>
        </w:tc>
      </w:tr>
      <w:tr w:rsidR="008901F5" w:rsidRPr="006B6478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34.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Авансовые платежи потребителей (на конец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Авансовые платежи потребителей (на конец периода)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0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</w:p>
        </w:tc>
      </w:tr>
      <w:tr w:rsidR="008901F5" w:rsidRPr="006B6478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35.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Переходящие остатки денежных средств (на конец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Переходящие остатки денежных средств (на конец периода)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0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</w:p>
        </w:tc>
      </w:tr>
      <w:tr w:rsidR="008901F5" w:rsidRPr="006B6478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36.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Задолженность потребителей (на конец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Задолженность потребителей (на конец периода)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0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</w:p>
        </w:tc>
      </w:tr>
      <w:tr w:rsidR="008901F5" w:rsidRPr="006B6478" w:rsidTr="00D629DD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  <w:outlineLvl w:val="3"/>
            </w:pPr>
            <w:r w:rsidRPr="006B6478">
              <w:t xml:space="preserve">Информация о предоставленных коммунальных услугах (заполняется по каждой коммунальной услуге) </w:t>
            </w:r>
            <w:hyperlink w:anchor="Par2129" w:tooltip="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" w:history="1">
              <w:r w:rsidRPr="006B6478">
                <w:rPr>
                  <w:color w:val="0000FF"/>
                </w:rPr>
                <w:t>&lt;*&gt;</w:t>
              </w:r>
            </w:hyperlink>
          </w:p>
        </w:tc>
      </w:tr>
      <w:tr w:rsidR="008901F5" w:rsidRPr="006B6478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37.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Вид коммунальной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Вид коммунальной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Электроэнергия (день)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Указывается вид коммунальной услуги.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</w:p>
        </w:tc>
      </w:tr>
      <w:tr w:rsidR="008901F5" w:rsidRPr="006B6478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38.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кВт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  <w:r w:rsidRPr="006B6478">
              <w:t>Указывается единица измерения объема потребления коммунальной услуги.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6B6478" w:rsidRDefault="008901F5" w:rsidP="00146452">
            <w:pPr>
              <w:pStyle w:val="ConsPlusNormal"/>
              <w:jc w:val="center"/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39.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Общий объем потребления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нат. показ.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Общий объем потребления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BE0BD6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510 681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40.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Начислено потребителям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Начислено потребителям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BE0BD6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1 493 305,42</w:t>
            </w:r>
          </w:p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41.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Оплачено потребителями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Оплачено потребителями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BE0BD6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1 500 573,30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42.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Задолженность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Задолженность потребителей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BE0BD6" w:rsidP="00354F14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360 449,14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43.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Начислено поставщиком (поставщиками) коммунального ресурса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BE0BD6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1 493 305,42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44.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Оплачено поставщику (поставщикам) коммунального ресурса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BE0BD6" w:rsidP="00354F14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1 601 600,57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45.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BE0BD6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130 587,55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46.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Вид коммунальной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Вид коммунальной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Электроэнергия (ночь)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вид коммунальной услуги.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кВт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единица измерения объема потребления коммунальной услуги.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Общий объем потребления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нат. показ.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Общий объем потребления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BE0BD6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507 614</w:t>
            </w:r>
          </w:p>
          <w:p w:rsidR="0022153F" w:rsidRPr="00203E1E" w:rsidRDefault="0022153F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Начислено потребителям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Начислено потребителям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BE0BD6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746 652,71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Оплачено потребителями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Оплачено потребителями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BE0BD6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810 460,30</w:t>
            </w:r>
          </w:p>
          <w:p w:rsidR="00F55C0F" w:rsidRPr="00203E1E" w:rsidRDefault="00F55C0F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Задолженность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Задолженность потребителей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BE0BD6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180 224,57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Начислено поставщиком (поставщиками) коммунального ресурса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BE0BD6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746 652,71</w:t>
            </w:r>
          </w:p>
          <w:p w:rsidR="0022153F" w:rsidRPr="00203E1E" w:rsidRDefault="0022153F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Оплачено поставщику (поставщикам) коммунального ресурса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0F" w:rsidRPr="00203E1E" w:rsidRDefault="00BE0BD6" w:rsidP="00F55C0F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800 800,29</w:t>
            </w:r>
          </w:p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BE0BD6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65 293,78</w:t>
            </w:r>
          </w:p>
          <w:p w:rsidR="006D1532" w:rsidRPr="00203E1E" w:rsidRDefault="006D1532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6D1532" w:rsidRPr="00203E1E" w:rsidRDefault="006D1532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Вид коммунальной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Вид коммунальной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Водоотведение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вид коммунальной услуги.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Куб.м.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единица измерения объема потребления коммунальной услуги.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Общий объем потребления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нат. показ.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Общий объем потребления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792562" w:rsidP="009E1719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10 928,24</w:t>
            </w:r>
          </w:p>
          <w:p w:rsidR="001D03F8" w:rsidRPr="00203E1E" w:rsidRDefault="001D03F8" w:rsidP="009E1719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Начислено потребителям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Начислено потребителям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792562" w:rsidP="00975BA7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245 864,95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Оплачено потребителями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Оплачено потребителями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792562" w:rsidP="00975BA7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216 422,50</w:t>
            </w:r>
          </w:p>
          <w:p w:rsidR="008901F5" w:rsidRPr="00203E1E" w:rsidRDefault="008901F5" w:rsidP="00975BA7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Задолженность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Задолженность потребителей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792562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105 395,58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Начислено поставщиком (поставщиками) коммунального ресурса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792562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245 864,95</w:t>
            </w:r>
          </w:p>
          <w:p w:rsidR="001D03F8" w:rsidRPr="00203E1E" w:rsidRDefault="001D03F8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Оплачено поставщику (поставщикам) коммунального ресурса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64" w:rsidRPr="00203E1E" w:rsidRDefault="00792562" w:rsidP="00480764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260 821,68</w:t>
            </w:r>
          </w:p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792562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8 651,86</w:t>
            </w:r>
          </w:p>
          <w:p w:rsidR="00627C6C" w:rsidRPr="00203E1E" w:rsidRDefault="00627C6C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Вид коммунальной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Вид коммунальной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Холодное водоснабжение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вид коммунальной услуги.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Куб.м.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единица измерения объема потребления коммунальной услуги.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Общий объем потребления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нат. показ.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Общий объем потребления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792562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10 714,32</w:t>
            </w:r>
          </w:p>
          <w:p w:rsidR="001D03F8" w:rsidRPr="00203E1E" w:rsidRDefault="001D03F8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Начислено потребителям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Начислено потребителям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792562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383 333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Оплачено потребителями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Оплачено потребителями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792562" w:rsidP="00E70CE9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359 458,21</w:t>
            </w:r>
          </w:p>
          <w:p w:rsidR="008901F5" w:rsidRPr="00203E1E" w:rsidRDefault="008901F5" w:rsidP="00E70CE9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Задолженность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Задолженность потребителей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792562" w:rsidP="00480764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125 879,47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Начислено поставщиком (поставщиками) коммунального ресурса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792562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383 333,00</w:t>
            </w:r>
          </w:p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Оплачено поставщику (поставщикам) коммунального ресурса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792562" w:rsidP="005F242A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490 704,05</w:t>
            </w:r>
          </w:p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792562" w:rsidP="006C485D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18 159,11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Вид коммунальной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Вид коммунальной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Подача горячего водоснабжения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вид коммунальной услуги.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Куб.м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единица измерения объема потребления коммунальной услуги.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Общий объем потребления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нат. показ.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Общий объем потребления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792562" w:rsidP="006C485D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213,92</w:t>
            </w:r>
          </w:p>
          <w:p w:rsidR="00203E1E" w:rsidRPr="00203E1E" w:rsidRDefault="00203E1E" w:rsidP="006C485D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1D03F8" w:rsidRPr="00203E1E" w:rsidRDefault="001D03F8" w:rsidP="006C485D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Начислено потребителям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Начислено потребителям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792562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7 651,91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Оплачено потребителями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Оплачено потребителями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792562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7 35,40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Задолженность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Задолженность потребителей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792562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1 350,20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Начислено поставщиком (поставщиками) коммунального ресурса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Оплачено поставщику (поставщикам) коммунального ресурса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Вид коммунальной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Вид коммунальной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0229E5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 xml:space="preserve">Нагрев горячего водоснабжения 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вид коммунальной услуги.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E70CE9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Гкал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единица измерения объема потребления коммунальной услуги.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Общий объем потребления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нат. показ.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Общий объем потребления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792562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216,57</w:t>
            </w:r>
          </w:p>
          <w:p w:rsidR="00203E1E" w:rsidRPr="00203E1E" w:rsidRDefault="00203E1E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1D03F8" w:rsidRPr="00203E1E" w:rsidRDefault="001D03F8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Начислено потребителям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Начислено потребителям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792562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416 096,67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Оплачено потребителями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Оплачено потребителями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792562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356 175,46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Задолженность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Задолженность потребителей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792562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138 306,39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Начислено поставщиком (поставщиками) коммунального ресурса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E70CE9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Оплачено поставщику (поставщикам) коммунального ресурса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E70CE9">
            <w:pPr>
              <w:pStyle w:val="ConsPlusNormal"/>
              <w:tabs>
                <w:tab w:val="center" w:pos="859"/>
              </w:tabs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 xml:space="preserve"> </w:t>
            </w:r>
            <w:r w:rsidRPr="00203E1E">
              <w:rPr>
                <w:color w:val="000000" w:themeColor="text1"/>
              </w:rPr>
              <w:tab/>
            </w:r>
            <w:r w:rsidR="00321C63" w:rsidRPr="00203E1E">
              <w:rPr>
                <w:color w:val="000000" w:themeColor="text1"/>
              </w:rPr>
              <w:t xml:space="preserve">                        </w:t>
            </w:r>
            <w:r w:rsidRPr="00203E1E">
              <w:rPr>
                <w:color w:val="000000" w:themeColor="text1"/>
              </w:rPr>
              <w:t>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Вид коммунальной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Вид коммунальной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Отопление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вид коммунальной услуги.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Гкал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единица измерения объема потребления коммунальной услуги.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Общий объем потребления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нат. показ.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Общий объем потребления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792562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1860,93</w:t>
            </w:r>
          </w:p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Начислено потребителям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Начислено потребителям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792562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3 345 680,26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Оплачено потребителями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Оплачено потребителями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792562" w:rsidP="000229E5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2 936 653,07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rPr>
          <w:trHeight w:val="145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Задолженность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Задолженность потребителей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792562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978 072,39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Начислено поставщиком (поставщиками) коммунального ресурса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792562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3 588 807,31</w:t>
            </w:r>
          </w:p>
          <w:p w:rsidR="00D629DD" w:rsidRPr="00203E1E" w:rsidRDefault="00D629DD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Оплачено поставщику (поставщикам) коммунального ресурса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792562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3 787 328,99</w:t>
            </w:r>
          </w:p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792562" w:rsidP="00627C6C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554 863,64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outlineLvl w:val="3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  <w:highlight w:val="yellow"/>
              </w:rPr>
            </w:pPr>
            <w:r w:rsidRPr="00203E1E">
              <w:rPr>
                <w:color w:val="000000" w:themeColor="text1"/>
              </w:rPr>
              <w:t>47.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Количество поступивших претензий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ед.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Количество поступивших претензий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0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48.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Количество удовлетворенных претензий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ед.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Количество удовлетворенных претензий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0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49.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Количество претензий, в удовлетворении которых отказано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ед..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Количество претензий, в удовлетворении которых отказано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0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50.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Сумма произведенного перерасчета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Сумма произведенного перерасчета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0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outlineLvl w:val="3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51.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Направлено претензий потребителям-должникам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ед.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Направлено претензий потребителям-должникам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8039B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84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52.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Направлено исковых заявлений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ед.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Направлено исковых заявлений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8039B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8901F5" w:rsidRPr="00203E1E" w:rsidTr="00D629DD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53.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8039B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90 649,88</w:t>
            </w:r>
            <w:bookmarkStart w:id="1" w:name="_GoBack"/>
            <w:bookmarkEnd w:id="1"/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  <w:r w:rsidRPr="00203E1E">
              <w:rPr>
                <w:color w:val="000000" w:themeColor="text1"/>
              </w:rPr>
              <w:t>Указывается общая сумма полученных денежных средств от потребителей по результатам претензионно-исковой работы за отчетный период по многоквартирному дому.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F5" w:rsidRPr="00203E1E" w:rsidRDefault="008901F5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</w:tbl>
    <w:p w:rsidR="008901F5" w:rsidRPr="00203E1E" w:rsidRDefault="008901F5" w:rsidP="00146452">
      <w:pPr>
        <w:pStyle w:val="ConsPlusNormal"/>
        <w:rPr>
          <w:color w:val="000000" w:themeColor="text1"/>
        </w:rPr>
      </w:pPr>
    </w:p>
    <w:p w:rsidR="008901F5" w:rsidRPr="00203E1E" w:rsidRDefault="008901F5" w:rsidP="00453CBE">
      <w:pPr>
        <w:rPr>
          <w:color w:val="000000" w:themeColor="text1"/>
        </w:rPr>
      </w:pPr>
    </w:p>
    <w:p w:rsidR="008901F5" w:rsidRPr="00203E1E" w:rsidRDefault="008901F5" w:rsidP="00453CBE">
      <w:pPr>
        <w:rPr>
          <w:color w:val="000000" w:themeColor="text1"/>
        </w:rPr>
      </w:pPr>
    </w:p>
    <w:p w:rsidR="008901F5" w:rsidRPr="00453CBE" w:rsidRDefault="008901F5" w:rsidP="00453CBE"/>
    <w:p w:rsidR="008901F5" w:rsidRPr="00453CBE" w:rsidRDefault="008901F5" w:rsidP="00453CBE"/>
    <w:p w:rsidR="008901F5" w:rsidRPr="00453CBE" w:rsidRDefault="008901F5" w:rsidP="00453CBE"/>
    <w:p w:rsidR="008901F5" w:rsidRDefault="008901F5" w:rsidP="00453CBE"/>
    <w:p w:rsidR="008901F5" w:rsidRPr="00453CBE" w:rsidRDefault="008901F5" w:rsidP="00453CBE">
      <w:pPr>
        <w:tabs>
          <w:tab w:val="left" w:pos="8175"/>
        </w:tabs>
      </w:pPr>
      <w:r>
        <w:tab/>
      </w:r>
    </w:p>
    <w:sectPr w:rsidR="008901F5" w:rsidRPr="00453CBE" w:rsidSect="0009397D">
      <w:pgSz w:w="16838" w:h="11906" w:orient="landscape"/>
      <w:pgMar w:top="851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5A474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1C2C1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F4005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20AB9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29082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30ED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60D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E041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164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5B86A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A44E37"/>
    <w:multiLevelType w:val="hybridMultilevel"/>
    <w:tmpl w:val="81D448B0"/>
    <w:lvl w:ilvl="0" w:tplc="0419000F">
      <w:start w:val="1"/>
      <w:numFmt w:val="decimal"/>
      <w:lvlText w:val="%1.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11" w15:restartNumberingAfterBreak="0">
    <w:nsid w:val="66F80D9C"/>
    <w:multiLevelType w:val="hybridMultilevel"/>
    <w:tmpl w:val="81D448B0"/>
    <w:lvl w:ilvl="0" w:tplc="0419000F">
      <w:start w:val="1"/>
      <w:numFmt w:val="decimal"/>
      <w:lvlText w:val="%1.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36C56"/>
    <w:rsid w:val="000229E5"/>
    <w:rsid w:val="0006185A"/>
    <w:rsid w:val="00086554"/>
    <w:rsid w:val="0009397D"/>
    <w:rsid w:val="000945D0"/>
    <w:rsid w:val="00136C56"/>
    <w:rsid w:val="00146452"/>
    <w:rsid w:val="001949AB"/>
    <w:rsid w:val="001B24B6"/>
    <w:rsid w:val="001D03F8"/>
    <w:rsid w:val="001D3786"/>
    <w:rsid w:val="001E5B7B"/>
    <w:rsid w:val="001F71CA"/>
    <w:rsid w:val="00203E1E"/>
    <w:rsid w:val="00216A5A"/>
    <w:rsid w:val="0022153F"/>
    <w:rsid w:val="00245B86"/>
    <w:rsid w:val="0028762D"/>
    <w:rsid w:val="00291929"/>
    <w:rsid w:val="00291C16"/>
    <w:rsid w:val="002D7EDC"/>
    <w:rsid w:val="002F7AA5"/>
    <w:rsid w:val="00303DA0"/>
    <w:rsid w:val="00321C63"/>
    <w:rsid w:val="00324394"/>
    <w:rsid w:val="00327B89"/>
    <w:rsid w:val="00354F14"/>
    <w:rsid w:val="00365F6C"/>
    <w:rsid w:val="0039441F"/>
    <w:rsid w:val="00453CBE"/>
    <w:rsid w:val="00467429"/>
    <w:rsid w:val="00480764"/>
    <w:rsid w:val="004A1F0D"/>
    <w:rsid w:val="00502D25"/>
    <w:rsid w:val="005B319A"/>
    <w:rsid w:val="005D37C8"/>
    <w:rsid w:val="005E194F"/>
    <w:rsid w:val="005F242A"/>
    <w:rsid w:val="0062532E"/>
    <w:rsid w:val="00627C6C"/>
    <w:rsid w:val="00636398"/>
    <w:rsid w:val="00644C93"/>
    <w:rsid w:val="006B6478"/>
    <w:rsid w:val="006C4654"/>
    <w:rsid w:val="006C485D"/>
    <w:rsid w:val="006D1532"/>
    <w:rsid w:val="00703C8C"/>
    <w:rsid w:val="00792562"/>
    <w:rsid w:val="00851976"/>
    <w:rsid w:val="0088039B"/>
    <w:rsid w:val="008901F5"/>
    <w:rsid w:val="009325B8"/>
    <w:rsid w:val="00951285"/>
    <w:rsid w:val="00975BA7"/>
    <w:rsid w:val="00977864"/>
    <w:rsid w:val="009B48BE"/>
    <w:rsid w:val="009E1719"/>
    <w:rsid w:val="00A05BD6"/>
    <w:rsid w:val="00A11A80"/>
    <w:rsid w:val="00A12F97"/>
    <w:rsid w:val="00A3297B"/>
    <w:rsid w:val="00A96D30"/>
    <w:rsid w:val="00AD4C41"/>
    <w:rsid w:val="00B4291E"/>
    <w:rsid w:val="00B90B31"/>
    <w:rsid w:val="00B97BF9"/>
    <w:rsid w:val="00BE0BD6"/>
    <w:rsid w:val="00BE7B9F"/>
    <w:rsid w:val="00C35C5B"/>
    <w:rsid w:val="00C63388"/>
    <w:rsid w:val="00C753C2"/>
    <w:rsid w:val="00CC2692"/>
    <w:rsid w:val="00D33D91"/>
    <w:rsid w:val="00D57154"/>
    <w:rsid w:val="00D5733A"/>
    <w:rsid w:val="00D62596"/>
    <w:rsid w:val="00D629DD"/>
    <w:rsid w:val="00D86CAA"/>
    <w:rsid w:val="00D926E8"/>
    <w:rsid w:val="00DB35CE"/>
    <w:rsid w:val="00DC2096"/>
    <w:rsid w:val="00DE7BD7"/>
    <w:rsid w:val="00E339FB"/>
    <w:rsid w:val="00E70CE9"/>
    <w:rsid w:val="00EA6C31"/>
    <w:rsid w:val="00EC1A2E"/>
    <w:rsid w:val="00F261F5"/>
    <w:rsid w:val="00F34DB1"/>
    <w:rsid w:val="00F351B0"/>
    <w:rsid w:val="00F55C0F"/>
    <w:rsid w:val="00F57449"/>
    <w:rsid w:val="00FC5BE4"/>
    <w:rsid w:val="00FE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946D69"/>
  <w15:docId w15:val="{F3287F7F-F2E5-4F47-BD07-7E24C003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97D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63639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0B2E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09397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36398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23</Pages>
  <Words>5294</Words>
  <Characters>30176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</vt:lpstr>
    </vt:vector>
  </TitlesOfParts>
  <Company>DG Win&amp;Soft</Company>
  <LinksUpToDate>false</LinksUpToDate>
  <CharactersWithSpaces>35400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</dc:title>
  <dc:creator>ТСЖ_3</dc:creator>
  <cp:lastModifiedBy>SozPriemnaya</cp:lastModifiedBy>
  <cp:revision>18</cp:revision>
  <cp:lastPrinted>2020-03-20T08:13:00Z</cp:lastPrinted>
  <dcterms:created xsi:type="dcterms:W3CDTF">2019-04-03T03:24:00Z</dcterms:created>
  <dcterms:modified xsi:type="dcterms:W3CDTF">2020-03-27T10:42:00Z</dcterms:modified>
</cp:coreProperties>
</file>