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7" w:rsidRPr="006A5E3F" w:rsidRDefault="00DF0F27" w:rsidP="00DF0F27">
      <w:pPr>
        <w:spacing w:after="0" w:line="240" w:lineRule="auto"/>
        <w:jc w:val="center"/>
        <w:rPr>
          <w:b/>
          <w:caps/>
        </w:rPr>
      </w:pPr>
      <w:r w:rsidRPr="006A5E3F">
        <w:rPr>
          <w:b/>
          <w:caps/>
        </w:rPr>
        <w:t>Нормативы потребления коммунальных услуг для МКД по адресу</w:t>
      </w:r>
    </w:p>
    <w:p w:rsidR="00DF0F27" w:rsidRPr="006A5E3F" w:rsidRDefault="0070656B" w:rsidP="00DF0F27">
      <w:pPr>
        <w:spacing w:after="0" w:line="240" w:lineRule="auto"/>
        <w:jc w:val="center"/>
        <w:rPr>
          <w:b/>
          <w:u w:val="single"/>
        </w:rPr>
      </w:pPr>
      <w:r>
        <w:rPr>
          <w:b/>
          <w:caps/>
          <w:u w:val="single"/>
        </w:rPr>
        <w:t>ул. Юлиуса фучика, 9</w:t>
      </w:r>
    </w:p>
    <w:p w:rsidR="00DF0F27" w:rsidRDefault="00DF0F27" w:rsidP="00DF0F27">
      <w:pPr>
        <w:spacing w:after="0" w:line="240" w:lineRule="auto"/>
        <w:jc w:val="center"/>
        <w:rPr>
          <w:b/>
        </w:rPr>
      </w:pPr>
    </w:p>
    <w:p w:rsidR="00DF0F27" w:rsidRPr="00DF0F27" w:rsidRDefault="00DF0F27" w:rsidP="00DF0F2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F0F27">
        <w:rPr>
          <w:b/>
        </w:rPr>
        <w:t>Нормативы потребления коммунальной услуги по электроснабжению.</w:t>
      </w:r>
    </w:p>
    <w:p w:rsidR="00DF0F27" w:rsidRPr="00DF0F27" w:rsidRDefault="00DF0F27" w:rsidP="00DF0F27">
      <w:pPr>
        <w:spacing w:after="0" w:line="240" w:lineRule="auto"/>
        <w:rPr>
          <w:b/>
        </w:rPr>
      </w:pPr>
    </w:p>
    <w:p w:rsidR="00C035C6" w:rsidRDefault="00DF0F27" w:rsidP="00DF0F27">
      <w:pPr>
        <w:spacing w:after="0" w:line="240" w:lineRule="auto"/>
      </w:pPr>
      <w:r>
        <w:t>(утв.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4"/>
        <w:gridCol w:w="928"/>
        <w:gridCol w:w="992"/>
        <w:gridCol w:w="993"/>
        <w:gridCol w:w="992"/>
        <w:gridCol w:w="3402"/>
      </w:tblGrid>
      <w:tr w:rsidR="00C035C6" w:rsidRPr="00C035C6" w:rsidTr="00192DFE">
        <w:trPr>
          <w:trHeight w:val="324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Норматив потребления, кВт·ч на 1 человека в месяц</w:t>
            </w:r>
          </w:p>
        </w:tc>
      </w:tr>
      <w:tr w:rsidR="00C035C6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230AD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 чел. и более</w:t>
            </w:r>
          </w:p>
        </w:tc>
      </w:tr>
      <w:tr w:rsidR="00C035C6" w:rsidRPr="00C035C6" w:rsidTr="00192DFE">
        <w:trPr>
          <w:trHeight w:val="88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21B87">
            <w:pPr>
              <w:tabs>
                <w:tab w:val="left" w:pos="161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комната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DF0F27" w:rsidRDefault="00DF0F27" w:rsidP="00DF0F27">
      <w:pPr>
        <w:spacing w:after="0" w:line="240" w:lineRule="auto"/>
      </w:pPr>
    </w:p>
    <w:p w:rsidR="00DF0F27" w:rsidRPr="00C035C6" w:rsidRDefault="00DF0F27" w:rsidP="00C035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035C6">
        <w:rPr>
          <w:b/>
        </w:rPr>
        <w:t>Нормативы потребления коммунальных услуг по холодному и горячему водоснабжению, водоотведению.</w:t>
      </w:r>
    </w:p>
    <w:p w:rsidR="00C035C6" w:rsidRPr="00C035C6" w:rsidRDefault="00C035C6" w:rsidP="00C035C6">
      <w:pPr>
        <w:spacing w:after="0" w:line="240" w:lineRule="auto"/>
        <w:ind w:left="360"/>
        <w:rPr>
          <w:b/>
        </w:rPr>
      </w:pPr>
    </w:p>
    <w:p w:rsidR="00DF0F27" w:rsidRDefault="000230AD" w:rsidP="00DF0F27">
      <w:pPr>
        <w:spacing w:after="0" w:line="240" w:lineRule="auto"/>
      </w:pPr>
      <w:r>
        <w:t>(</w:t>
      </w:r>
      <w:r w:rsidR="00DF0F27">
        <w:t>утв. Постановлением РЭК Свердловской области от 27.08.2012 № 132-ПК, в ред. Постановления РЭК Свердловской области № 38-ПК от 22.05.2013</w:t>
      </w:r>
      <w:r w:rsidR="008B799C">
        <w:t>)</w:t>
      </w:r>
      <w:r w:rsidR="00DF0F27">
        <w:tab/>
      </w:r>
      <w:r w:rsidR="00DF0F27">
        <w:tab/>
      </w:r>
      <w:r w:rsidR="00DF0F27">
        <w:tab/>
      </w:r>
      <w:r w:rsidR="00DF0F27">
        <w:tab/>
      </w:r>
      <w:r w:rsidR="00DF0F27">
        <w:tab/>
      </w:r>
    </w:p>
    <w:p w:rsidR="00DF0F27" w:rsidRDefault="00DF0F27" w:rsidP="00DF0F27">
      <w:pPr>
        <w:spacing w:after="0" w:line="240" w:lineRule="auto"/>
      </w:pPr>
      <w:r>
        <w:t>Многоквартирные или жилые дома с централизованным хол</w:t>
      </w:r>
      <w:r w:rsidR="00AA4A95">
        <w:t>одным и горячим водоснабжением</w:t>
      </w:r>
      <w:bookmarkStart w:id="0" w:name="_GoBack"/>
      <w:bookmarkEnd w:id="0"/>
    </w:p>
    <w:tbl>
      <w:tblPr>
        <w:tblW w:w="9383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65"/>
        <w:gridCol w:w="2715"/>
      </w:tblGrid>
      <w:tr w:rsidR="008B799C" w:rsidRPr="008B799C" w:rsidTr="0015326D">
        <w:trPr>
          <w:trHeight w:val="948"/>
          <w:jc w:val="center"/>
        </w:trPr>
        <w:tc>
          <w:tcPr>
            <w:tcW w:w="9383" w:type="dxa"/>
            <w:gridSpan w:val="3"/>
            <w:shd w:val="clear" w:color="auto" w:fill="auto"/>
            <w:vAlign w:val="center"/>
            <w:hideMark/>
          </w:tcPr>
          <w:p w:rsidR="008B799C" w:rsidRPr="008B799C" w:rsidRDefault="008B799C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Нормативы потребления коммунальных услуг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холодному и горячему водоснабжению, водоотведению в жилых помещениях с ваннами длиной 1500-1700 мм, куб. метр в месяц на 1 человека</w:t>
            </w:r>
          </w:p>
        </w:tc>
      </w:tr>
      <w:tr w:rsidR="00192DFE" w:rsidRPr="008B799C" w:rsidTr="00410A59">
        <w:trPr>
          <w:trHeight w:val="441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холодному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горячему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>по водоотведению</w:t>
            </w:r>
          </w:p>
        </w:tc>
      </w:tr>
      <w:tr w:rsidR="00192DFE" w:rsidRPr="008B799C" w:rsidTr="0015326D">
        <w:trPr>
          <w:trHeight w:val="312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</w:tbl>
    <w:p w:rsidR="008B799C" w:rsidRDefault="008B799C" w:rsidP="00DF0F27">
      <w:pPr>
        <w:spacing w:after="0" w:line="240" w:lineRule="auto"/>
      </w:pPr>
    </w:p>
    <w:p w:rsidR="00D10D36" w:rsidRDefault="00D10D36" w:rsidP="00D10D3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10D36">
        <w:rPr>
          <w:b/>
        </w:rPr>
        <w:t>Норматив потребления на отопление</w:t>
      </w:r>
      <w:r>
        <w:rPr>
          <w:b/>
        </w:rPr>
        <w:t>.</w:t>
      </w:r>
    </w:p>
    <w:p w:rsidR="00D10D36" w:rsidRPr="00D10D36" w:rsidRDefault="00D10D36" w:rsidP="00D10D36">
      <w:pPr>
        <w:pStyle w:val="a3"/>
        <w:spacing w:after="0" w:line="240" w:lineRule="auto"/>
        <w:rPr>
          <w:b/>
        </w:rPr>
      </w:pPr>
    </w:p>
    <w:p w:rsidR="00D10D36" w:rsidRPr="00D10D36" w:rsidRDefault="00D10D36" w:rsidP="00D10D36">
      <w:pPr>
        <w:spacing w:after="0" w:line="240" w:lineRule="auto"/>
      </w:pPr>
      <w:r w:rsidRPr="00D10D36">
        <w:t>(установлен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3226"/>
      </w:tblGrid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rPr>
                <w:bCs/>
              </w:rPr>
              <w:t>Вид коммунальной услуги</w:t>
            </w:r>
          </w:p>
        </w:tc>
        <w:tc>
          <w:tcPr>
            <w:tcW w:w="1417" w:type="dxa"/>
          </w:tcPr>
          <w:p w:rsidR="00C01DAB" w:rsidRDefault="00571625" w:rsidP="00C01DAB">
            <w:pPr>
              <w:rPr>
                <w:bCs/>
              </w:rPr>
            </w:pPr>
            <w:r>
              <w:t>Единица измерения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Норматив потребления на 1 чел. / месяц (кроме пункта 1)</w:t>
            </w:r>
          </w:p>
        </w:tc>
      </w:tr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t>Отопление в жилых домах с централизованными системами теплоснабжения за 1 кв. м общей площади жилого помещения в месяц (при отопительном периоде 7 мес.)</w:t>
            </w:r>
          </w:p>
        </w:tc>
        <w:tc>
          <w:tcPr>
            <w:tcW w:w="1417" w:type="dxa"/>
          </w:tcPr>
          <w:p w:rsidR="00C01DAB" w:rsidRDefault="00C01DAB" w:rsidP="00C01DAB">
            <w:pPr>
              <w:rPr>
                <w:bCs/>
              </w:rPr>
            </w:pPr>
            <w:r>
              <w:t>Гкал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0,033</w:t>
            </w:r>
          </w:p>
        </w:tc>
      </w:tr>
    </w:tbl>
    <w:p w:rsidR="004C4B48" w:rsidRDefault="004C4B48" w:rsidP="00D10D36">
      <w:pPr>
        <w:spacing w:after="0" w:line="240" w:lineRule="auto"/>
        <w:rPr>
          <w:bCs/>
        </w:rPr>
      </w:pPr>
    </w:p>
    <w:p w:rsidR="007B0BA3" w:rsidRDefault="00004589" w:rsidP="0000458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004589">
        <w:rPr>
          <w:b/>
        </w:rPr>
        <w:t>Нормативы потребления тепловой энергии на нужды горячего водоснабжения</w:t>
      </w:r>
      <w:r>
        <w:rPr>
          <w:b/>
        </w:rPr>
        <w:t>.</w:t>
      </w:r>
    </w:p>
    <w:p w:rsidR="0085536C" w:rsidRDefault="0085536C" w:rsidP="0085536C">
      <w:pPr>
        <w:spacing w:after="0" w:line="240" w:lineRule="auto"/>
        <w:rPr>
          <w:b/>
        </w:rPr>
      </w:pPr>
    </w:p>
    <w:p w:rsidR="00444544" w:rsidRDefault="00444544" w:rsidP="0085536C">
      <w:pPr>
        <w:spacing w:after="0" w:line="240" w:lineRule="auto"/>
      </w:pPr>
      <w:r w:rsidRPr="00444544">
        <w:t>(установлен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p w:rsidR="00C6307A" w:rsidRDefault="00C6307A" w:rsidP="0085536C">
      <w:pPr>
        <w:spacing w:after="0" w:line="240" w:lineRule="auto"/>
      </w:pPr>
      <w:r w:rsidRPr="0085536C">
        <w:t>Количество тепла, необходимое для приготовления 1 куб.м. горячей воды, </w:t>
      </w:r>
      <w:r w:rsidRPr="0085536C">
        <w:br/>
        <w:t xml:space="preserve">учтенное РЭК Свердловской области при утверждении </w:t>
      </w:r>
      <w:r w:rsidR="001817B1">
        <w:t>тарифов на горячую воду: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3"/>
        <w:gridCol w:w="1964"/>
      </w:tblGrid>
      <w:tr w:rsidR="0085536C" w:rsidRPr="001F1294" w:rsidTr="0085536C">
        <w:trPr>
          <w:trHeight w:val="29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Наименование организации</w:t>
            </w:r>
            <w:r w:rsidR="001817B1">
              <w:rPr>
                <w:rFonts w:eastAsia="Times New Roman" w:cs="Times New Roman"/>
                <w:lang w:eastAsia="ru-RU"/>
              </w:rPr>
              <w:t>-поставщика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Количество тепла, Гкал/куб.м.</w:t>
            </w:r>
          </w:p>
        </w:tc>
      </w:tr>
      <w:tr w:rsidR="0085536C" w:rsidRPr="001F1294" w:rsidTr="001F1294">
        <w:trPr>
          <w:trHeight w:val="26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5536C" w:rsidRPr="001F1294" w:rsidTr="00855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lastRenderedPageBreak/>
              <w:t>Общество с ограниченной ответственностью «Свердловская теплоснабжающая компания» (город Екатеринбург)</w:t>
            </w:r>
            <w:r w:rsidR="002B1C86">
              <w:rPr>
                <w:rFonts w:eastAsia="Times New Roman" w:cs="Times New Roman"/>
                <w:lang w:eastAsia="ru-RU"/>
              </w:rPr>
              <w:t xml:space="preserve"> (в порядке правопреемства </w:t>
            </w:r>
            <w:r w:rsidR="00A37CA7" w:rsidRPr="00A37CA7">
              <w:rPr>
                <w:rFonts w:eastAsia="Times New Roman" w:cs="Times New Roman"/>
                <w:lang w:eastAsia="ru-RU"/>
              </w:rPr>
              <w:t>ОАО «</w:t>
            </w:r>
            <w:r w:rsidR="00A37CA7" w:rsidRPr="00A37CA7">
              <w:rPr>
                <w:rFonts w:eastAsia="Times New Roman" w:cs="Times New Roman"/>
                <w:bCs/>
                <w:lang w:eastAsia="ru-RU"/>
              </w:rPr>
              <w:t>Волжская</w:t>
            </w:r>
            <w:r w:rsidR="00A37CA7" w:rsidRPr="00A37CA7">
              <w:rPr>
                <w:rFonts w:eastAsia="Times New Roman" w:cs="Times New Roman"/>
                <w:lang w:eastAsia="ru-RU"/>
              </w:rPr>
              <w:t> </w:t>
            </w:r>
            <w:r w:rsidR="00A37CA7" w:rsidRPr="00A37CA7">
              <w:rPr>
                <w:rFonts w:eastAsia="Times New Roman" w:cs="Times New Roman"/>
                <w:bCs/>
                <w:lang w:eastAsia="ru-RU"/>
              </w:rPr>
              <w:t>ТГК</w:t>
            </w:r>
            <w:r w:rsidR="00A37CA7" w:rsidRPr="00A37CA7">
              <w:rPr>
                <w:rFonts w:eastAsia="Times New Roman" w:cs="Times New Roman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0,0478</w:t>
            </w:r>
          </w:p>
        </w:tc>
      </w:tr>
    </w:tbl>
    <w:p w:rsidR="0059566D" w:rsidRDefault="0059566D" w:rsidP="0059566D">
      <w:pPr>
        <w:pStyle w:val="a3"/>
      </w:pPr>
    </w:p>
    <w:p w:rsidR="0059566D" w:rsidRPr="0059566D" w:rsidRDefault="0059566D" w:rsidP="0059566D">
      <w:pPr>
        <w:pStyle w:val="a3"/>
        <w:numPr>
          <w:ilvl w:val="0"/>
          <w:numId w:val="1"/>
        </w:numPr>
        <w:jc w:val="center"/>
        <w:rPr>
          <w:b/>
        </w:rPr>
      </w:pPr>
      <w:r w:rsidRPr="0059566D">
        <w:rPr>
          <w:b/>
        </w:rPr>
        <w:t>Нормативы общедомового потребления горячей, холодной воды</w:t>
      </w:r>
      <w:r>
        <w:rPr>
          <w:b/>
        </w:rPr>
        <w:t>.</w:t>
      </w:r>
    </w:p>
    <w:p w:rsidR="0059566D" w:rsidRPr="0059566D" w:rsidRDefault="0059566D" w:rsidP="0059566D">
      <w:pPr>
        <w:spacing w:after="0"/>
      </w:pPr>
      <w:r w:rsidRPr="0059566D">
        <w:t>(установлены Постановлением РЭК Свердловской области от 27.08.2012 № 132-ПК, в ред. Постановления РЭК Свердловской области № 38-ПК от 22.05.2013)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361"/>
        <w:gridCol w:w="1701"/>
        <w:gridCol w:w="2126"/>
      </w:tblGrid>
      <w:tr w:rsidR="0059566D" w:rsidRPr="0059566D" w:rsidTr="00D85DA4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217D46" w:rsidRDefault="0059566D" w:rsidP="00A53840">
            <w:pPr>
              <w:spacing w:after="0"/>
            </w:pPr>
            <w:r w:rsidRPr="00217D46">
              <w:rPr>
                <w:bCs/>
              </w:rPr>
              <w:t>Нормативы потребления коммунальных услуг </w:t>
            </w:r>
            <w:r w:rsidRPr="00217D46">
              <w:br/>
            </w:r>
            <w:r w:rsidRPr="00217D46">
              <w:rPr>
                <w:bCs/>
              </w:rPr>
              <w:t>по холодному и горячему водоснабжению на общедомовые нужды, </w:t>
            </w:r>
            <w:r w:rsidRPr="00217D46">
              <w:br/>
            </w: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F" w:rsidRDefault="00642C6F" w:rsidP="00217D46">
            <w:pPr>
              <w:spacing w:after="0"/>
            </w:pPr>
            <w:r>
              <w:t xml:space="preserve"> </w:t>
            </w:r>
            <w:r w:rsidR="0059566D" w:rsidRPr="0059566D">
              <w:t xml:space="preserve">№ </w:t>
            </w:r>
            <w:r>
              <w:t xml:space="preserve">  </w:t>
            </w:r>
          </w:p>
          <w:p w:rsidR="0059566D" w:rsidRPr="0059566D" w:rsidRDefault="00642C6F" w:rsidP="00217D46">
            <w:pPr>
              <w:spacing w:after="0"/>
            </w:pPr>
            <w:r>
              <w:t xml:space="preserve"> </w:t>
            </w:r>
            <w:r w:rsidR="0059566D" w:rsidRPr="0059566D">
              <w:t>п/п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100"/>
            </w:pPr>
            <w:r w:rsidRPr="00217D46">
              <w:rPr>
                <w:b/>
                <w:bCs/>
              </w:rPr>
              <w:t>Отношение К/Sои</w:t>
            </w:r>
            <w:r w:rsidRPr="0059566D">
              <w:t>,</w:t>
            </w:r>
            <w:r w:rsidRPr="0059566D">
              <w:br/>
              <w:t>где</w:t>
            </w:r>
            <w:r w:rsidRPr="0059566D">
              <w:br/>
              <w:t>К- численность жителей, проживающих в многоквартирных домах, чел.;</w:t>
            </w:r>
            <w:r w:rsidRPr="0059566D">
              <w:br/>
              <w:t>Sои - общая площадь помещений, входящих в состав общего имущества в многоквартирных домах, кв.м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холодному водоснабжению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горячему водоснабжению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до 0,10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2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0,11 до 0,15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0,16 до 0,20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0,21 до 0,25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0,26 до 0,30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0,31 до 0,35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7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0,36 до 0,40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8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0,41 до 0,45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9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0,46 до 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10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0,51 до 0,60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0,61 до 0,70 и более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</w:tr>
    </w:tbl>
    <w:p w:rsidR="0085536C" w:rsidRDefault="0085536C" w:rsidP="00217D46">
      <w:pPr>
        <w:pStyle w:val="a3"/>
        <w:spacing w:after="0" w:line="240" w:lineRule="auto"/>
      </w:pPr>
    </w:p>
    <w:p w:rsidR="0014353E" w:rsidRPr="0014353E" w:rsidRDefault="0014353E" w:rsidP="0014353E">
      <w:pPr>
        <w:pStyle w:val="a3"/>
        <w:numPr>
          <w:ilvl w:val="0"/>
          <w:numId w:val="1"/>
        </w:numPr>
        <w:jc w:val="center"/>
        <w:rPr>
          <w:b/>
        </w:rPr>
      </w:pPr>
      <w:r w:rsidRPr="0014353E">
        <w:rPr>
          <w:b/>
        </w:rPr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14353E" w:rsidRPr="0014353E" w:rsidRDefault="0014353E" w:rsidP="0014353E">
      <w:pPr>
        <w:spacing w:after="0"/>
      </w:pPr>
      <w:r>
        <w:t>(</w:t>
      </w:r>
      <w:r w:rsidRPr="0014353E">
        <w:t>установлены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7"/>
        <w:gridCol w:w="3204"/>
        <w:gridCol w:w="6026"/>
      </w:tblGrid>
      <w:tr w:rsidR="0014353E" w:rsidRPr="0014353E" w:rsidTr="00D7546A">
        <w:trPr>
          <w:trHeight w:val="5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Норматив потребления, кВт·ч на 1 кв. метр общей площади помещений, входящих в состав общего имущества в многоквартирном доме,  в месяц</w:t>
            </w:r>
          </w:p>
        </w:tc>
      </w:tr>
      <w:tr w:rsidR="0014353E" w:rsidRPr="0014353E" w:rsidTr="00D7546A">
        <w:trPr>
          <w:trHeight w:val="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Электроснабжение 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pStyle w:val="a3"/>
              <w:spacing w:after="0" w:line="240" w:lineRule="auto"/>
            </w:pPr>
            <w:r w:rsidRPr="0014353E">
              <w:t>5</w:t>
            </w:r>
          </w:p>
        </w:tc>
      </w:tr>
    </w:tbl>
    <w:p w:rsidR="00217D46" w:rsidRPr="0085536C" w:rsidRDefault="00217D46" w:rsidP="003A3CD7">
      <w:pPr>
        <w:spacing w:after="0" w:line="240" w:lineRule="auto"/>
      </w:pPr>
    </w:p>
    <w:sectPr w:rsidR="00217D46" w:rsidRPr="0085536C" w:rsidSect="00D85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C27"/>
    <w:multiLevelType w:val="hybridMultilevel"/>
    <w:tmpl w:val="5AA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4"/>
    <w:rsid w:val="00004589"/>
    <w:rsid w:val="000230AD"/>
    <w:rsid w:val="0014353E"/>
    <w:rsid w:val="0015326D"/>
    <w:rsid w:val="001817B1"/>
    <w:rsid w:val="00192DFE"/>
    <w:rsid w:val="001F1294"/>
    <w:rsid w:val="00211463"/>
    <w:rsid w:val="00217D46"/>
    <w:rsid w:val="002B0874"/>
    <w:rsid w:val="002B1C86"/>
    <w:rsid w:val="002E7E3A"/>
    <w:rsid w:val="003A3CD7"/>
    <w:rsid w:val="00410A59"/>
    <w:rsid w:val="00421B87"/>
    <w:rsid w:val="00444544"/>
    <w:rsid w:val="00464CE8"/>
    <w:rsid w:val="004C4B48"/>
    <w:rsid w:val="00571625"/>
    <w:rsid w:val="0059566D"/>
    <w:rsid w:val="00642C6F"/>
    <w:rsid w:val="006A5E3F"/>
    <w:rsid w:val="0070656B"/>
    <w:rsid w:val="007B0BA3"/>
    <w:rsid w:val="0085536C"/>
    <w:rsid w:val="008B799C"/>
    <w:rsid w:val="00A37CA7"/>
    <w:rsid w:val="00A53840"/>
    <w:rsid w:val="00AA4A95"/>
    <w:rsid w:val="00BF136E"/>
    <w:rsid w:val="00C01DAB"/>
    <w:rsid w:val="00C035C6"/>
    <w:rsid w:val="00C6307A"/>
    <w:rsid w:val="00CB0D0C"/>
    <w:rsid w:val="00D10D36"/>
    <w:rsid w:val="00D7546A"/>
    <w:rsid w:val="00D85DA4"/>
    <w:rsid w:val="00DF0F27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ТСЖ_3</dc:creator>
  <cp:keywords/>
  <dc:description/>
  <cp:lastModifiedBy>ТСЖ_3</cp:lastModifiedBy>
  <cp:revision>20</cp:revision>
  <dcterms:created xsi:type="dcterms:W3CDTF">2015-03-31T09:27:00Z</dcterms:created>
  <dcterms:modified xsi:type="dcterms:W3CDTF">2015-03-31T10:41:00Z</dcterms:modified>
</cp:coreProperties>
</file>