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114" w:rsidRDefault="0007610A">
      <w:pPr>
        <w:spacing w:after="0" w:line="240" w:lineRule="auto"/>
        <w:ind w:firstLine="720"/>
        <w:jc w:val="center"/>
      </w:pPr>
      <w:r>
        <w:rPr>
          <w:rFonts w:ascii="Times New Roman" w:eastAsia="Times New Roman" w:hAnsi="Times New Roman" w:cs="Times New Roman"/>
          <w:b/>
        </w:rPr>
        <w:t>Договор управления нежилым зданием</w:t>
      </w:r>
    </w:p>
    <w:p w:rsidR="00AC7114" w:rsidRDefault="00AC7114">
      <w:pPr>
        <w:spacing w:after="0" w:line="240" w:lineRule="auto"/>
        <w:ind w:firstLine="720"/>
        <w:jc w:val="center"/>
        <w:rPr>
          <w:rFonts w:ascii="Times New Roman" w:eastAsia="Times New Roman" w:hAnsi="Times New Roman" w:cs="Times New Roman"/>
        </w:rPr>
      </w:pPr>
    </w:p>
    <w:p w:rsidR="00AC7114" w:rsidRDefault="0007610A">
      <w:pPr>
        <w:spacing w:after="0" w:line="240" w:lineRule="auto"/>
        <w:jc w:val="both"/>
      </w:pPr>
      <w:r>
        <w:rPr>
          <w:rFonts w:ascii="Times New Roman" w:eastAsia="Times New Roman" w:hAnsi="Times New Roman" w:cs="Times New Roman"/>
        </w:rPr>
        <w:t xml:space="preserve">г. Екатеринбург                                                                         </w:t>
      </w:r>
      <w:r>
        <w:rPr>
          <w:rFonts w:ascii="Times New Roman" w:eastAsia="Times New Roman" w:hAnsi="Times New Roman" w:cs="Times New Roman"/>
        </w:rPr>
        <w:tab/>
      </w:r>
      <w:r>
        <w:rPr>
          <w:rFonts w:ascii="Times New Roman" w:eastAsia="Times New Roman" w:hAnsi="Times New Roman" w:cs="Times New Roman"/>
        </w:rPr>
        <w:tab/>
        <w:t xml:space="preserve">                    </w:t>
      </w:r>
      <w:proofErr w:type="gramStart"/>
      <w:r>
        <w:rPr>
          <w:rFonts w:ascii="Times New Roman" w:eastAsia="Times New Roman" w:hAnsi="Times New Roman" w:cs="Times New Roman"/>
        </w:rPr>
        <w:t xml:space="preserve">   «</w:t>
      </w:r>
      <w:proofErr w:type="gramEnd"/>
      <w:r w:rsidR="00175FF9">
        <w:rPr>
          <w:rFonts w:ascii="Times New Roman" w:eastAsia="Times New Roman" w:hAnsi="Times New Roman" w:cs="Times New Roman"/>
        </w:rPr>
        <w:t xml:space="preserve">      </w:t>
      </w:r>
      <w:r>
        <w:rPr>
          <w:rFonts w:ascii="Times New Roman" w:eastAsia="Times New Roman" w:hAnsi="Times New Roman" w:cs="Times New Roman"/>
        </w:rPr>
        <w:t xml:space="preserve">» </w:t>
      </w:r>
      <w:r w:rsidR="00175FF9">
        <w:rPr>
          <w:rFonts w:ascii="Times New Roman" w:eastAsia="Times New Roman" w:hAnsi="Times New Roman" w:cs="Times New Roman"/>
        </w:rPr>
        <w:t xml:space="preserve">            201__</w:t>
      </w:r>
      <w:bookmarkStart w:id="0" w:name="_GoBack"/>
      <w:bookmarkEnd w:id="0"/>
      <w:r>
        <w:rPr>
          <w:rFonts w:ascii="Times New Roman" w:eastAsia="Times New Roman" w:hAnsi="Times New Roman" w:cs="Times New Roman"/>
        </w:rPr>
        <w:t xml:space="preserve">года </w:t>
      </w:r>
    </w:p>
    <w:p w:rsidR="00AC7114" w:rsidRDefault="00AC7114">
      <w:pPr>
        <w:spacing w:after="0" w:line="240" w:lineRule="auto"/>
        <w:ind w:firstLine="720"/>
        <w:jc w:val="both"/>
        <w:rPr>
          <w:rFonts w:ascii="Times New Roman" w:eastAsia="Times New Roman" w:hAnsi="Times New Roman" w:cs="Times New Roman"/>
        </w:rPr>
      </w:pPr>
    </w:p>
    <w:p w:rsidR="00AC7114" w:rsidRDefault="0007610A">
      <w:pPr>
        <w:spacing w:after="0" w:line="240" w:lineRule="auto"/>
        <w:ind w:firstLine="720"/>
        <w:jc w:val="both"/>
      </w:pPr>
      <w:r>
        <w:rPr>
          <w:rFonts w:ascii="Times New Roman" w:eastAsia="Times New Roman" w:hAnsi="Times New Roman" w:cs="Times New Roman"/>
        </w:rPr>
        <w:t>Собственники нежилых помещений в нежилом здании, указанные в  Приложе</w:t>
      </w:r>
      <w:r>
        <w:rPr>
          <w:rFonts w:ascii="Times New Roman" w:eastAsia="Times New Roman" w:hAnsi="Times New Roman" w:cs="Times New Roman"/>
        </w:rPr>
        <w:softHyphen/>
        <w:t xml:space="preserve">нии № 1, (являющимся неотъемлемой частью договора), именуемые далее "Собственники", с одной стороны, и </w:t>
      </w:r>
      <w:r>
        <w:rPr>
          <w:rFonts w:ascii="Times New Roman" w:eastAsia="Times New Roman" w:hAnsi="Times New Roman" w:cs="Times New Roman"/>
          <w:b/>
          <w:bCs/>
        </w:rPr>
        <w:t>Общество с ограниченной ответственностью «Управляющая компания "Созвездие"</w:t>
      </w:r>
      <w:r>
        <w:rPr>
          <w:rFonts w:ascii="Times New Roman" w:eastAsia="Times New Roman" w:hAnsi="Times New Roman" w:cs="Times New Roman"/>
        </w:rPr>
        <w:t xml:space="preserve">, сокращенное наименование ООО УК "Созвездие", </w:t>
      </w:r>
      <w:r>
        <w:rPr>
          <w:rFonts w:ascii="Times New Roman" w:eastAsia="Times New Roman" w:hAnsi="Times New Roman" w:cs="Times New Roman"/>
          <w:b/>
          <w:bCs/>
        </w:rPr>
        <w:t xml:space="preserve">в лице директора </w:t>
      </w:r>
      <w:proofErr w:type="spellStart"/>
      <w:r>
        <w:rPr>
          <w:rFonts w:ascii="Times New Roman" w:eastAsia="Times New Roman" w:hAnsi="Times New Roman" w:cs="Times New Roman"/>
          <w:b/>
          <w:bCs/>
        </w:rPr>
        <w:t>Молотилова</w:t>
      </w:r>
      <w:proofErr w:type="spellEnd"/>
      <w:r>
        <w:rPr>
          <w:rFonts w:ascii="Times New Roman" w:eastAsia="Times New Roman" w:hAnsi="Times New Roman" w:cs="Times New Roman"/>
          <w:b/>
          <w:bCs/>
        </w:rPr>
        <w:t xml:space="preserve"> Владимира Васильевича</w:t>
      </w:r>
      <w:r>
        <w:rPr>
          <w:rFonts w:ascii="Times New Roman" w:eastAsia="Times New Roman" w:hAnsi="Times New Roman" w:cs="Times New Roman"/>
        </w:rPr>
        <w:t>, действующего на основании Устава, далее именуемое "Управляющая организация", с другой стороны, именуемые в дальнейшем "Стороны", заключили настоящий договор о нижеследующем.</w:t>
      </w:r>
    </w:p>
    <w:p w:rsidR="00AC7114" w:rsidRDefault="00AC7114">
      <w:pPr>
        <w:spacing w:after="0" w:line="240" w:lineRule="auto"/>
        <w:ind w:firstLine="720"/>
        <w:jc w:val="both"/>
        <w:rPr>
          <w:rFonts w:ascii="Times New Roman" w:eastAsia="Times New Roman" w:hAnsi="Times New Roman" w:cs="Times New Roman"/>
        </w:rPr>
      </w:pPr>
    </w:p>
    <w:p w:rsidR="00AC7114" w:rsidRDefault="0007610A">
      <w:pPr>
        <w:pStyle w:val="ae"/>
        <w:numPr>
          <w:ilvl w:val="0"/>
          <w:numId w:val="4"/>
        </w:num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Предмет договора и общие положения</w:t>
      </w:r>
    </w:p>
    <w:p w:rsidR="00AC7114" w:rsidRDefault="0007610A">
      <w:pPr>
        <w:spacing w:after="0" w:line="240" w:lineRule="auto"/>
        <w:ind w:firstLine="720"/>
        <w:jc w:val="both"/>
      </w:pPr>
      <w:r>
        <w:rPr>
          <w:rFonts w:ascii="Times New Roman" w:eastAsia="Times New Roman" w:hAnsi="Times New Roman" w:cs="Times New Roman"/>
        </w:rPr>
        <w:t xml:space="preserve">1.1. Настоящий договор заключен на основании Решения Общего Собрания Собственников нежилых помещений. </w:t>
      </w:r>
    </w:p>
    <w:p w:rsidR="00AC7114" w:rsidRDefault="0007610A">
      <w:pPr>
        <w:spacing w:after="0" w:line="240" w:lineRule="auto"/>
        <w:ind w:firstLine="720"/>
        <w:jc w:val="both"/>
      </w:pPr>
      <w:r>
        <w:rPr>
          <w:rFonts w:ascii="Times New Roman" w:eastAsia="Times New Roman" w:hAnsi="Times New Roman" w:cs="Times New Roman"/>
        </w:rPr>
        <w:t xml:space="preserve">1.2.   Предметом настоящего договора </w:t>
      </w:r>
      <w:proofErr w:type="gramStart"/>
      <w:r>
        <w:rPr>
          <w:rFonts w:ascii="Times New Roman" w:eastAsia="Times New Roman" w:hAnsi="Times New Roman" w:cs="Times New Roman"/>
        </w:rPr>
        <w:t>является  осуществление</w:t>
      </w:r>
      <w:proofErr w:type="gramEnd"/>
      <w:r>
        <w:rPr>
          <w:rFonts w:ascii="Times New Roman" w:eastAsia="Times New Roman" w:hAnsi="Times New Roman" w:cs="Times New Roman"/>
        </w:rPr>
        <w:t xml:space="preserve">  управляющей организацией за плату услуг и выполнение работ по надлежащему содержанию и ремонту общего имущества  нежилого здания, выполнение  услуг и осуществление  иной деятельности направленной на достижение целей управления зданием, расположенным по  адресу: город Екатеринбург, улица Прониной, 27.</w:t>
      </w:r>
    </w:p>
    <w:p w:rsidR="00AC7114" w:rsidRDefault="0007610A">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1.3.  Управление зданием включает в себя:</w:t>
      </w:r>
    </w:p>
    <w:p w:rsidR="00AC7114" w:rsidRDefault="0007610A">
      <w:pPr>
        <w:widowControl w:val="0"/>
        <w:numPr>
          <w:ilvl w:val="0"/>
          <w:numId w:val="1"/>
        </w:num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обеспечение благоприятных и безопасных условий проживания граждан и пользования нежи</w:t>
      </w:r>
      <w:r>
        <w:rPr>
          <w:rFonts w:ascii="Times New Roman" w:eastAsia="Times New Roman" w:hAnsi="Times New Roman" w:cs="Times New Roman"/>
        </w:rPr>
        <w:softHyphen/>
        <w:t>лыми помещениями Собственниками нежилых помещений;</w:t>
      </w:r>
    </w:p>
    <w:p w:rsidR="00AC7114" w:rsidRDefault="0007610A">
      <w:pPr>
        <w:widowControl w:val="0"/>
        <w:numPr>
          <w:ilvl w:val="0"/>
          <w:numId w:val="1"/>
        </w:numPr>
        <w:spacing w:after="0" w:line="240" w:lineRule="auto"/>
        <w:ind w:firstLine="720"/>
        <w:jc w:val="both"/>
      </w:pPr>
      <w:r>
        <w:rPr>
          <w:rFonts w:ascii="Times New Roman" w:eastAsia="Times New Roman" w:hAnsi="Times New Roman" w:cs="Times New Roman"/>
        </w:rPr>
        <w:t xml:space="preserve">обеспечение надлежащего содержания и ремонта общего имущества собственников помещений в здании путем оказания работ и </w:t>
      </w:r>
      <w:proofErr w:type="gramStart"/>
      <w:r>
        <w:rPr>
          <w:rFonts w:ascii="Times New Roman" w:eastAsia="Times New Roman" w:hAnsi="Times New Roman" w:cs="Times New Roman"/>
        </w:rPr>
        <w:t>услуг ;</w:t>
      </w:r>
      <w:proofErr w:type="gramEnd"/>
    </w:p>
    <w:p w:rsidR="00AC7114" w:rsidRDefault="0007610A">
      <w:pPr>
        <w:widowControl w:val="0"/>
        <w:numPr>
          <w:ilvl w:val="0"/>
          <w:numId w:val="1"/>
        </w:numPr>
        <w:spacing w:after="0" w:line="240" w:lineRule="auto"/>
        <w:ind w:firstLine="720"/>
        <w:jc w:val="both"/>
      </w:pPr>
      <w:r>
        <w:rPr>
          <w:rFonts w:ascii="Times New Roman" w:eastAsia="Times New Roman" w:hAnsi="Times New Roman" w:cs="Times New Roman"/>
          <w:shd w:val="clear" w:color="auto" w:fill="FFFFFF"/>
        </w:rPr>
        <w:t xml:space="preserve">обеспечение предоставления коммунальных услуг лицам, пользующимися нежилыми помещениями путем заключения от собственного имени договоров с </w:t>
      </w:r>
      <w:proofErr w:type="spellStart"/>
      <w:r>
        <w:rPr>
          <w:rFonts w:ascii="Times New Roman" w:eastAsia="Times New Roman" w:hAnsi="Times New Roman" w:cs="Times New Roman"/>
          <w:shd w:val="clear" w:color="auto" w:fill="FFFFFF"/>
        </w:rPr>
        <w:t>ресурсоснабжающими</w:t>
      </w:r>
      <w:proofErr w:type="spellEnd"/>
      <w:r>
        <w:rPr>
          <w:rFonts w:ascii="Times New Roman" w:eastAsia="Times New Roman" w:hAnsi="Times New Roman" w:cs="Times New Roman"/>
          <w:shd w:val="clear" w:color="auto" w:fill="FFFFFF"/>
        </w:rPr>
        <w:t xml:space="preserve"> организациями в целях бытового потребления соответствующих услуг гражданами-пользователями помещений и в целях производственного потребления владельцами нежилых помещений.</w:t>
      </w:r>
    </w:p>
    <w:p w:rsidR="00AC7114" w:rsidRDefault="0007610A">
      <w:pPr>
        <w:widowControl w:val="0"/>
        <w:numPr>
          <w:ilvl w:val="0"/>
          <w:numId w:val="1"/>
        </w:numPr>
        <w:spacing w:after="0" w:line="240" w:lineRule="auto"/>
        <w:ind w:firstLine="720"/>
        <w:jc w:val="both"/>
      </w:pPr>
      <w:r>
        <w:rPr>
          <w:rFonts w:ascii="Times New Roman" w:eastAsia="Times New Roman" w:hAnsi="Times New Roman" w:cs="Times New Roman"/>
        </w:rPr>
        <w:t xml:space="preserve">обеспечение реализации решения вопросов пользования общим имуществом собственников помещений в здании, в соответствии с предложениями собственников помещений, в соответствии с принятыми обязательствами, а также предложениями третьих лиц. </w:t>
      </w:r>
    </w:p>
    <w:p w:rsidR="00AC7114" w:rsidRDefault="0007610A">
      <w:pPr>
        <w:widowControl w:val="0"/>
        <w:spacing w:after="0" w:line="240" w:lineRule="auto"/>
        <w:jc w:val="both"/>
      </w:pPr>
      <w:r>
        <w:rPr>
          <w:rFonts w:ascii="Times New Roman" w:eastAsia="Times New Roman" w:hAnsi="Times New Roman" w:cs="Times New Roman"/>
        </w:rPr>
        <w:t xml:space="preserve">Управляющая организация вступает в договорные отношения с третьими лицами по вопросам пользования общим </w:t>
      </w:r>
      <w:proofErr w:type="gramStart"/>
      <w:r>
        <w:rPr>
          <w:rFonts w:ascii="Times New Roman" w:eastAsia="Times New Roman" w:hAnsi="Times New Roman" w:cs="Times New Roman"/>
        </w:rPr>
        <w:t>имуществом  собственников</w:t>
      </w:r>
      <w:proofErr w:type="gramEnd"/>
      <w:r>
        <w:rPr>
          <w:rFonts w:ascii="Times New Roman" w:eastAsia="Times New Roman" w:hAnsi="Times New Roman" w:cs="Times New Roman"/>
        </w:rPr>
        <w:t xml:space="preserve"> помещений в здании от имени и в интересах собственников помещений.</w:t>
      </w:r>
    </w:p>
    <w:p w:rsidR="00AC7114" w:rsidRDefault="0007610A">
      <w:pPr>
        <w:spacing w:after="0" w:line="240" w:lineRule="auto"/>
        <w:ind w:firstLine="720"/>
        <w:jc w:val="both"/>
      </w:pPr>
      <w:r>
        <w:rPr>
          <w:rFonts w:ascii="Times New Roman" w:eastAsia="Times New Roman" w:hAnsi="Times New Roman" w:cs="Times New Roman"/>
        </w:rPr>
        <w:t xml:space="preserve">1.4. Под лицами, пользующимися нежилыми помещениями, признаются: </w:t>
      </w:r>
      <w:proofErr w:type="gramStart"/>
      <w:r>
        <w:rPr>
          <w:rFonts w:ascii="Times New Roman" w:eastAsia="Times New Roman" w:hAnsi="Times New Roman" w:cs="Times New Roman"/>
        </w:rPr>
        <w:t>собственники  помещений</w:t>
      </w:r>
      <w:proofErr w:type="gramEnd"/>
      <w:r>
        <w:rPr>
          <w:rFonts w:ascii="Times New Roman" w:eastAsia="Times New Roman" w:hAnsi="Times New Roman" w:cs="Times New Roman"/>
        </w:rPr>
        <w:t xml:space="preserve"> и члены их семей, наниматели жилых помещений и члены их семей, собственники нежилых помещений или владельцы нежилых помещений по иным законным основаниям. По условиям настоящего договора указанные лица именуются пользователями помещений.</w:t>
      </w:r>
    </w:p>
    <w:p w:rsidR="00AC7114" w:rsidRDefault="0007610A">
      <w:pPr>
        <w:spacing w:after="0" w:line="240" w:lineRule="auto"/>
        <w:ind w:firstLine="720"/>
        <w:jc w:val="both"/>
      </w:pPr>
      <w:r>
        <w:rPr>
          <w:rFonts w:ascii="Times New Roman" w:eastAsia="Times New Roman" w:hAnsi="Times New Roman" w:cs="Times New Roman"/>
        </w:rPr>
        <w:t xml:space="preserve">1.5. К общему </w:t>
      </w:r>
      <w:proofErr w:type="gramStart"/>
      <w:r>
        <w:rPr>
          <w:rFonts w:ascii="Times New Roman" w:eastAsia="Times New Roman" w:hAnsi="Times New Roman" w:cs="Times New Roman"/>
        </w:rPr>
        <w:t>имуществу  в</w:t>
      </w:r>
      <w:proofErr w:type="gramEnd"/>
      <w:r>
        <w:rPr>
          <w:rFonts w:ascii="Times New Roman" w:eastAsia="Times New Roman" w:hAnsi="Times New Roman" w:cs="Times New Roman"/>
        </w:rPr>
        <w:t xml:space="preserve"> соответствии со ст. 36 ЖК РФ, Постановлением Правительства РФ от 13.08.2006г. № 491 относятся:</w:t>
      </w:r>
    </w:p>
    <w:p w:rsidR="00AC7114" w:rsidRDefault="0007610A">
      <w:pPr>
        <w:spacing w:after="0" w:line="240" w:lineRule="auto"/>
        <w:ind w:firstLine="720"/>
        <w:jc w:val="both"/>
      </w:pPr>
      <w:r>
        <w:rPr>
          <w:rFonts w:ascii="Times New Roman" w:eastAsia="Times New Roman" w:hAnsi="Times New Roman" w:cs="Times New Roman"/>
        </w:rPr>
        <w:t xml:space="preserve">- помещения в нежилом здании, не являющиеся частями квартир и предназначенные для обслуживания более одного нежилого помещения в этом здании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нежилого помещения оборудование (включая котельные, бойлерные, элеваторные узлы и другое инженерное оборудование); </w:t>
      </w:r>
    </w:p>
    <w:p w:rsidR="00AC7114" w:rsidRDefault="0007610A">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(общедомовых)приборов учета холодной и горячей воды, первых запорно-регулировочных кранов на отводах внутриквартирной разводки от стояков, насосов, а также механического, электрического, санитарно-технического и иного оборудования, расположенного на этих сетях;</w:t>
      </w:r>
    </w:p>
    <w:p w:rsidR="00AC7114" w:rsidRDefault="0007610A">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AC7114" w:rsidRDefault="0007610A">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внутридомовая  система</w:t>
      </w:r>
      <w:proofErr w:type="gramEnd"/>
      <w:r>
        <w:rPr>
          <w:rFonts w:ascii="Times New Roman" w:eastAsia="Times New Roman" w:hAnsi="Times New Roman" w:cs="Times New Roman"/>
        </w:rPr>
        <w:t xml:space="preserve">  отопления,  состоящая из стояков, обогревающих элементов, регулирующей и запорной арматуры, коллективных (общедомовых) приборов учета тепловой энергии, </w:t>
      </w:r>
      <w:r>
        <w:rPr>
          <w:rFonts w:ascii="Times New Roman" w:eastAsia="Times New Roman" w:hAnsi="Times New Roman" w:cs="Times New Roman"/>
        </w:rPr>
        <w:lastRenderedPageBreak/>
        <w:t>насосов, а также другого оборудования, расположенного на этих сетях за исключением отопительных приборов (радиаторов);</w:t>
      </w:r>
    </w:p>
    <w:p w:rsidR="00AC7114" w:rsidRDefault="0007610A">
      <w:pPr>
        <w:spacing w:after="0" w:line="240" w:lineRule="auto"/>
        <w:ind w:firstLine="720"/>
        <w:jc w:val="both"/>
      </w:pPr>
      <w:r>
        <w:rPr>
          <w:rFonts w:ascii="Times New Roman" w:eastAsia="Times New Roman" w:hAnsi="Times New Roman" w:cs="Times New Roman"/>
        </w:rPr>
        <w:t xml:space="preserve">-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Pr>
          <w:rFonts w:ascii="Times New Roman" w:eastAsia="Times New Roman" w:hAnsi="Times New Roman" w:cs="Times New Roman"/>
        </w:rPr>
        <w:t>дымоудаления</w:t>
      </w:r>
      <w:proofErr w:type="spellEnd"/>
      <w:r>
        <w:rPr>
          <w:rFonts w:ascii="Times New Roman" w:eastAsia="Times New Roman" w:hAnsi="Times New Roman" w:cs="Times New Roman"/>
        </w:rPr>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здания, сетей (кабелей) от внешней границы до индивидуальных (квартирных) приборов учета электрической энергии, а также другого электрического оборудования, расположенного на этих сетях;</w:t>
      </w:r>
    </w:p>
    <w:p w:rsidR="00AC7114" w:rsidRDefault="0007610A">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вентиляционная система полностью (за исключением дополнительно установленных гражданами вентиляционных вытяжек);</w:t>
      </w:r>
    </w:p>
    <w:p w:rsidR="00AC7114" w:rsidRDefault="0007610A">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мусоропровод  контейнеры</w:t>
      </w:r>
      <w:proofErr w:type="gramEnd"/>
      <w:r>
        <w:rPr>
          <w:rFonts w:ascii="Times New Roman" w:eastAsia="Times New Roman" w:hAnsi="Times New Roman" w:cs="Times New Roman"/>
        </w:rPr>
        <w:t xml:space="preserve"> и контейнерные площадки – места централизованного скопления мусора;</w:t>
      </w:r>
    </w:p>
    <w:p w:rsidR="00AC7114" w:rsidRDefault="0007610A">
      <w:pPr>
        <w:spacing w:after="0" w:line="240" w:lineRule="auto"/>
        <w:ind w:firstLine="720"/>
        <w:jc w:val="both"/>
      </w:pPr>
      <w:r>
        <w:rPr>
          <w:rFonts w:ascii="Times New Roman" w:eastAsia="Times New Roman" w:hAnsi="Times New Roman" w:cs="Times New Roman"/>
        </w:rPr>
        <w:t xml:space="preserve">- механическое, электрическое, санитарно-техническое и иное оборудование, находящееся в здании за пределами или внутри помещений и обслуживающее более одного нежилого </w:t>
      </w:r>
      <w:proofErr w:type="gramStart"/>
      <w:r>
        <w:rPr>
          <w:rFonts w:ascii="Times New Roman" w:eastAsia="Times New Roman" w:hAnsi="Times New Roman" w:cs="Times New Roman"/>
        </w:rPr>
        <w:t>помещения ;</w:t>
      </w:r>
      <w:proofErr w:type="gramEnd"/>
    </w:p>
    <w:p w:rsidR="00AC7114" w:rsidRDefault="0007610A">
      <w:pPr>
        <w:spacing w:after="0" w:line="240" w:lineRule="auto"/>
        <w:ind w:firstLine="720"/>
        <w:jc w:val="both"/>
      </w:pPr>
      <w:r>
        <w:rPr>
          <w:rFonts w:ascii="Times New Roman" w:eastAsia="Times New Roman" w:hAnsi="Times New Roman" w:cs="Times New Roman"/>
        </w:rPr>
        <w:t xml:space="preserve">- крыша, ограждающие несущие конструкции здания (включая фундаменты, несущие стены, плиты перекрытий, балконные </w:t>
      </w:r>
      <w:proofErr w:type="gramStart"/>
      <w:r>
        <w:rPr>
          <w:rFonts w:ascii="Times New Roman" w:eastAsia="Times New Roman" w:hAnsi="Times New Roman" w:cs="Times New Roman"/>
        </w:rPr>
        <w:t>и  иные</w:t>
      </w:r>
      <w:proofErr w:type="gramEnd"/>
      <w:r>
        <w:rPr>
          <w:rFonts w:ascii="Times New Roman" w:eastAsia="Times New Roman" w:hAnsi="Times New Roman" w:cs="Times New Roman"/>
        </w:rPr>
        <w:t xml:space="preserve"> плиты, несущие колонны и иные ограждающие несущие конструкции);</w:t>
      </w:r>
    </w:p>
    <w:p w:rsidR="00AC7114" w:rsidRDefault="0007610A">
      <w:pPr>
        <w:spacing w:after="0" w:line="240" w:lineRule="auto"/>
        <w:ind w:firstLine="720"/>
        <w:jc w:val="both"/>
      </w:pPr>
      <w:r>
        <w:rPr>
          <w:rFonts w:ascii="Times New Roman" w:eastAsia="Times New Roman" w:hAnsi="Times New Roman" w:cs="Times New Roman"/>
        </w:rPr>
        <w:t>- ограждающие ненесущие конструкции здания, обслуживающие более одного нежилого помещения (включая окна и двери помещений общего пользования, перила, парапеты и иные ограждающие ненесущие конструкции);</w:t>
      </w:r>
    </w:p>
    <w:p w:rsidR="00AC7114" w:rsidRDefault="0007610A">
      <w:pPr>
        <w:spacing w:after="0" w:line="240" w:lineRule="auto"/>
        <w:ind w:firstLine="720"/>
        <w:jc w:val="both"/>
      </w:pPr>
      <w:r>
        <w:rPr>
          <w:rFonts w:ascii="Times New Roman" w:eastAsia="Times New Roman" w:hAnsi="Times New Roman" w:cs="Times New Roman"/>
        </w:rPr>
        <w:t>- земельный участок, на котором расположен о здание, с элементами озеленения и благоустройства;</w:t>
      </w:r>
    </w:p>
    <w:p w:rsidR="00AC7114" w:rsidRDefault="0007610A">
      <w:pPr>
        <w:spacing w:after="0" w:line="240" w:lineRule="auto"/>
        <w:ind w:firstLine="720"/>
        <w:jc w:val="both"/>
      </w:pPr>
      <w:r>
        <w:rPr>
          <w:rFonts w:ascii="Times New Roman" w:eastAsia="Times New Roman" w:hAnsi="Times New Roman" w:cs="Times New Roman"/>
        </w:rPr>
        <w:t xml:space="preserve"> - иные объекты, предназначенные для обслуживания, эксплуатации и благоустройства нежилого здания, включая коллективные автостоянки, гаражи, детские и спортивные площадки, расположенные в границах земельного участка, на котором расположено нежилое здание.</w:t>
      </w:r>
    </w:p>
    <w:p w:rsidR="00AC7114" w:rsidRDefault="0007610A">
      <w:pPr>
        <w:spacing w:after="0" w:line="240" w:lineRule="auto"/>
        <w:ind w:firstLine="720"/>
        <w:jc w:val="both"/>
      </w:pPr>
      <w:r>
        <w:rPr>
          <w:rFonts w:ascii="Times New Roman" w:eastAsia="Times New Roman" w:hAnsi="Times New Roman" w:cs="Times New Roman"/>
        </w:rPr>
        <w:t>1.6. Управляющая организация принимает на себя обязательства по управлению нежилым зданием в пределах прав и обязанностей, закрепленных за ней настоя</w:t>
      </w:r>
      <w:r>
        <w:rPr>
          <w:rFonts w:ascii="Times New Roman" w:eastAsia="Times New Roman" w:hAnsi="Times New Roman" w:cs="Times New Roman"/>
        </w:rPr>
        <w:softHyphen/>
        <w:t>щим договором и иными нормативно-правовыми актами РФ.</w:t>
      </w:r>
    </w:p>
    <w:p w:rsidR="00AC7114" w:rsidRDefault="00AC7114">
      <w:pPr>
        <w:spacing w:after="0" w:line="240" w:lineRule="auto"/>
        <w:ind w:firstLine="720"/>
        <w:jc w:val="both"/>
        <w:rPr>
          <w:rFonts w:ascii="Times New Roman" w:eastAsia="Times New Roman" w:hAnsi="Times New Roman" w:cs="Times New Roman"/>
        </w:rPr>
      </w:pPr>
    </w:p>
    <w:p w:rsidR="00AC7114" w:rsidRDefault="0007610A">
      <w:pPr>
        <w:spacing w:after="0" w:line="240" w:lineRule="auto"/>
        <w:ind w:firstLine="720"/>
        <w:jc w:val="center"/>
        <w:rPr>
          <w:rFonts w:ascii="Times New Roman" w:eastAsia="Times New Roman" w:hAnsi="Times New Roman" w:cs="Times New Roman"/>
          <w:b/>
          <w:bCs/>
        </w:rPr>
      </w:pPr>
      <w:r>
        <w:rPr>
          <w:rFonts w:ascii="Times New Roman" w:eastAsia="Times New Roman" w:hAnsi="Times New Roman" w:cs="Times New Roman"/>
          <w:b/>
          <w:bCs/>
        </w:rPr>
        <w:t>2.   Права и обязанности Сторон</w:t>
      </w:r>
    </w:p>
    <w:p w:rsidR="00AC7114" w:rsidRDefault="0007610A">
      <w:pPr>
        <w:spacing w:after="0" w:line="240" w:lineRule="auto"/>
        <w:ind w:firstLine="720"/>
        <w:jc w:val="both"/>
        <w:rPr>
          <w:rFonts w:ascii="Times New Roman" w:eastAsia="Times New Roman" w:hAnsi="Times New Roman" w:cs="Times New Roman"/>
          <w:b/>
          <w:bCs/>
        </w:rPr>
      </w:pPr>
      <w:r>
        <w:rPr>
          <w:rFonts w:ascii="Times New Roman" w:eastAsia="Times New Roman" w:hAnsi="Times New Roman" w:cs="Times New Roman"/>
          <w:b/>
          <w:bCs/>
        </w:rPr>
        <w:t>2.1. Управляющая организация обязана:</w:t>
      </w:r>
    </w:p>
    <w:p w:rsidR="00AC7114" w:rsidRDefault="0007610A">
      <w:pPr>
        <w:spacing w:after="0" w:line="240" w:lineRule="auto"/>
        <w:ind w:firstLine="720"/>
        <w:jc w:val="both"/>
      </w:pPr>
      <w:r>
        <w:rPr>
          <w:rFonts w:ascii="Times New Roman" w:eastAsia="Times New Roman" w:hAnsi="Times New Roman" w:cs="Times New Roman"/>
          <w:bCs/>
        </w:rPr>
        <w:t xml:space="preserve">2.1.1. Приступить к выполнению своих обязанностей по управлению нежилым зданием в срок не более 30 </w:t>
      </w:r>
      <w:proofErr w:type="gramStart"/>
      <w:r>
        <w:rPr>
          <w:rFonts w:ascii="Times New Roman" w:eastAsia="Times New Roman" w:hAnsi="Times New Roman" w:cs="Times New Roman"/>
          <w:bCs/>
        </w:rPr>
        <w:t>дней  с</w:t>
      </w:r>
      <w:proofErr w:type="gramEnd"/>
      <w:r>
        <w:rPr>
          <w:rFonts w:ascii="Times New Roman" w:eastAsia="Times New Roman" w:hAnsi="Times New Roman" w:cs="Times New Roman"/>
          <w:bCs/>
        </w:rPr>
        <w:t xml:space="preserve"> даты подписания  настоящего договора управления.</w:t>
      </w:r>
    </w:p>
    <w:p w:rsidR="00AC7114" w:rsidRDefault="0007610A">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2.1.2.</w:t>
      </w:r>
      <w:r>
        <w:rPr>
          <w:rFonts w:ascii="Times New Roman" w:eastAsia="Times New Roman" w:hAnsi="Times New Roman" w:cs="Times New Roman"/>
        </w:rPr>
        <w:tab/>
        <w:t xml:space="preserve">Предоставлять в течение срока действия настоящего договора собственникам и пользователям помещений коммунальные услуги, путем заключения </w:t>
      </w:r>
      <w:proofErr w:type="gramStart"/>
      <w:r>
        <w:rPr>
          <w:rFonts w:ascii="Times New Roman" w:eastAsia="Times New Roman" w:hAnsi="Times New Roman" w:cs="Times New Roman"/>
        </w:rPr>
        <w:t>договоров  с</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ресурсоснабжающими</w:t>
      </w:r>
      <w:proofErr w:type="spellEnd"/>
      <w:r>
        <w:rPr>
          <w:rFonts w:ascii="Times New Roman" w:eastAsia="Times New Roman" w:hAnsi="Times New Roman" w:cs="Times New Roman"/>
        </w:rPr>
        <w:t xml:space="preserve"> организациями. Коммунальные услуги должны отвечать параметрам качества, надежности и экологической безопасности в соответствии с </w:t>
      </w:r>
      <w:proofErr w:type="gramStart"/>
      <w:r>
        <w:rPr>
          <w:rFonts w:ascii="Times New Roman" w:eastAsia="Times New Roman" w:hAnsi="Times New Roman" w:cs="Times New Roman"/>
        </w:rPr>
        <w:t>правилами  предоставления</w:t>
      </w:r>
      <w:proofErr w:type="gramEnd"/>
      <w:r>
        <w:rPr>
          <w:rFonts w:ascii="Times New Roman" w:eastAsia="Times New Roman" w:hAnsi="Times New Roman" w:cs="Times New Roman"/>
        </w:rPr>
        <w:t xml:space="preserve"> коммунальных услуг. </w:t>
      </w:r>
    </w:p>
    <w:p w:rsidR="00AC7114" w:rsidRDefault="0007610A">
      <w:pPr>
        <w:spacing w:after="0" w:line="240" w:lineRule="auto"/>
        <w:ind w:firstLine="720"/>
        <w:jc w:val="both"/>
      </w:pPr>
      <w:r>
        <w:rPr>
          <w:rFonts w:ascii="Times New Roman" w:eastAsia="Times New Roman" w:hAnsi="Times New Roman" w:cs="Times New Roman"/>
        </w:rPr>
        <w:t xml:space="preserve"> Внесение изменений в перечень коммунальных услуг осуществляется путем заключения Сторонами дополнительного соглашения.</w:t>
      </w:r>
    </w:p>
    <w:p w:rsidR="00AC7114" w:rsidRDefault="0007610A">
      <w:pPr>
        <w:spacing w:after="0" w:line="240" w:lineRule="auto"/>
        <w:ind w:firstLine="720"/>
        <w:jc w:val="both"/>
      </w:pPr>
      <w:r>
        <w:rPr>
          <w:rFonts w:ascii="Times New Roman" w:eastAsia="Times New Roman" w:hAnsi="Times New Roman" w:cs="Times New Roman"/>
        </w:rPr>
        <w:t>2.1.3.</w:t>
      </w:r>
      <w:r>
        <w:rPr>
          <w:rFonts w:ascii="Times New Roman" w:eastAsia="Times New Roman" w:hAnsi="Times New Roman" w:cs="Times New Roman"/>
        </w:rPr>
        <w:tab/>
        <w:t xml:space="preserve">Предоставлять услуги и выполнять работы по управлению содержанию и ремонту общего имущества собственников помещений в течение срока действия настоящего договора. </w:t>
      </w:r>
    </w:p>
    <w:p w:rsidR="00AC7114" w:rsidRDefault="0007610A">
      <w:pPr>
        <w:spacing w:after="0" w:line="240" w:lineRule="auto"/>
        <w:ind w:firstLine="720"/>
        <w:jc w:val="both"/>
      </w:pPr>
      <w:r>
        <w:rPr>
          <w:rFonts w:ascii="Times New Roman" w:eastAsia="Times New Roman" w:hAnsi="Times New Roman" w:cs="Times New Roman"/>
        </w:rPr>
        <w:t>Перечень работ и услуг по содержанию и ремонту общего имущества в здании соответствует минимальному перечню  услуг и работ, необходимых для обеспечения надлежащего содержания общего имущества (</w:t>
      </w:r>
      <w:hyperlink w:anchor="sub_0">
        <w:r>
          <w:rPr>
            <w:rStyle w:val="ListLabel3"/>
            <w:rFonts w:eastAsiaTheme="minorEastAsia"/>
          </w:rPr>
          <w:t>П</w:t>
        </w:r>
      </w:hyperlink>
      <w:r>
        <w:rPr>
          <w:rFonts w:ascii="Times New Roman" w:eastAsia="Times New Roman" w:hAnsi="Times New Roman" w:cs="Times New Roman"/>
          <w:color w:val="000000"/>
        </w:rPr>
        <w:t>остановление П</w:t>
      </w:r>
      <w:r>
        <w:rPr>
          <w:rFonts w:ascii="Times New Roman" w:eastAsia="Times New Roman" w:hAnsi="Times New Roman" w:cs="Times New Roman"/>
        </w:rPr>
        <w:t>равительства РФ от 3 апреля 2013 г. № 290).</w:t>
      </w:r>
    </w:p>
    <w:p w:rsidR="00AC7114" w:rsidRDefault="0007610A">
      <w:pPr>
        <w:spacing w:after="0" w:line="240" w:lineRule="auto"/>
        <w:ind w:firstLine="720"/>
        <w:jc w:val="both"/>
      </w:pPr>
      <w:r>
        <w:rPr>
          <w:rFonts w:ascii="Times New Roman" w:eastAsia="Times New Roman" w:hAnsi="Times New Roman" w:cs="Times New Roman"/>
        </w:rPr>
        <w:t>Изменения в данный перечень работ вносятся путем заключения Сторонами договора дополнительного соглашения на основании решения общего собрания Собственников помещений в здании либо в резуль</w:t>
      </w:r>
      <w:r>
        <w:rPr>
          <w:rFonts w:ascii="Times New Roman" w:eastAsia="Times New Roman" w:hAnsi="Times New Roman" w:cs="Times New Roman"/>
        </w:rPr>
        <w:softHyphen/>
        <w:t>тате действия непреодолимой силы. Если в результате действия обстоятельств непреодолимой силы исполнение Управляющей организацией обязательств по договору стано</w:t>
      </w:r>
      <w:r>
        <w:rPr>
          <w:rFonts w:ascii="Times New Roman" w:eastAsia="Times New Roman" w:hAnsi="Times New Roman" w:cs="Times New Roman"/>
        </w:rPr>
        <w:softHyphen/>
        <w:t xml:space="preserve">вится невозможным либо нецелесообразным, она обязана выполнять те работы и услуги, осуществление которых возможно в сложившихся условиях, предъявляя Собственникам счета на оплату фактически оказанных услуг и выполненных работ. </w:t>
      </w:r>
    </w:p>
    <w:p w:rsidR="00AC7114" w:rsidRDefault="0007610A">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2.1.4. Выполнять предусмотренные настоящим договором работы и оказывать </w:t>
      </w:r>
      <w:proofErr w:type="gramStart"/>
      <w:r>
        <w:rPr>
          <w:rFonts w:ascii="Times New Roman" w:eastAsia="Times New Roman" w:hAnsi="Times New Roman" w:cs="Times New Roman"/>
        </w:rPr>
        <w:t>услуги  самостоятельно</w:t>
      </w:r>
      <w:proofErr w:type="gramEnd"/>
      <w:r>
        <w:rPr>
          <w:rFonts w:ascii="Times New Roman" w:eastAsia="Times New Roman" w:hAnsi="Times New Roman" w:cs="Times New Roman"/>
        </w:rPr>
        <w:t xml:space="preserve">, либо привлекать к выполнению работ и оказанию услуг подрядные организации, соответствующие установленным федеральными законами требованиям к лицам, осуществляющим выполнение работ, оказание услуг, предусмотренных договором управления. </w:t>
      </w:r>
    </w:p>
    <w:p w:rsidR="00AC7114" w:rsidRDefault="0007610A">
      <w:pPr>
        <w:spacing w:after="0" w:line="240" w:lineRule="auto"/>
        <w:ind w:firstLine="720"/>
        <w:jc w:val="both"/>
      </w:pPr>
      <w:r>
        <w:rPr>
          <w:rFonts w:ascii="Times New Roman" w:eastAsia="Times New Roman" w:hAnsi="Times New Roman" w:cs="Times New Roman"/>
        </w:rPr>
        <w:lastRenderedPageBreak/>
        <w:t>2.1.5. Осуществлять контроль за качеством текущего ремонта, технического обслуживания и санитарного содержания здания и придомовой территории в случае выполнения соответствующих работ подрядными организациями.</w:t>
      </w:r>
    </w:p>
    <w:p w:rsidR="00AC7114" w:rsidRDefault="0007610A">
      <w:pPr>
        <w:spacing w:after="0" w:line="240" w:lineRule="auto"/>
        <w:ind w:firstLine="720"/>
        <w:jc w:val="both"/>
      </w:pPr>
      <w:r>
        <w:rPr>
          <w:rFonts w:ascii="Times New Roman" w:eastAsia="Times New Roman" w:hAnsi="Times New Roman" w:cs="Times New Roman"/>
        </w:rPr>
        <w:t>2.1.</w:t>
      </w:r>
      <w:proofErr w:type="gramStart"/>
      <w:r>
        <w:rPr>
          <w:rFonts w:ascii="Times New Roman" w:eastAsia="Times New Roman" w:hAnsi="Times New Roman" w:cs="Times New Roman"/>
        </w:rPr>
        <w:t>6.Своевременно</w:t>
      </w:r>
      <w:proofErr w:type="gramEnd"/>
      <w:r>
        <w:rPr>
          <w:rFonts w:ascii="Times New Roman" w:eastAsia="Times New Roman" w:hAnsi="Times New Roman" w:cs="Times New Roman"/>
        </w:rPr>
        <w:t xml:space="preserve"> подготавливать здание, санитарно-техническое и иное оборудование, находящееся в нем, к эксплуатации в зимних условиях.</w:t>
      </w:r>
    </w:p>
    <w:p w:rsidR="00AC7114" w:rsidRDefault="0007610A">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2.1.7. Проводить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proofErr w:type="spellStart"/>
      <w:r>
        <w:rPr>
          <w:rFonts w:ascii="Times New Roman" w:eastAsia="Times New Roman" w:hAnsi="Times New Roman" w:cs="Times New Roman"/>
        </w:rPr>
        <w:t>противодымной</w:t>
      </w:r>
      <w:proofErr w:type="spellEnd"/>
      <w:r>
        <w:rPr>
          <w:rFonts w:ascii="Times New Roman" w:eastAsia="Times New Roman" w:hAnsi="Times New Roman" w:cs="Times New Roman"/>
        </w:rPr>
        <w:t xml:space="preserve"> защиты.</w:t>
      </w:r>
    </w:p>
    <w:p w:rsidR="00AC7114" w:rsidRDefault="0007610A">
      <w:pPr>
        <w:spacing w:after="0" w:line="240" w:lineRule="auto"/>
        <w:ind w:firstLine="720"/>
        <w:jc w:val="both"/>
      </w:pPr>
      <w:r>
        <w:rPr>
          <w:rFonts w:ascii="Times New Roman" w:eastAsia="Times New Roman" w:hAnsi="Times New Roman" w:cs="Times New Roman"/>
        </w:rPr>
        <w:t>2.1.8. Обеспечить устранения аварий в соответствии с установленными предельными сроками на внутридомовых инженерных системах в здании, выполнения заявок собственников.</w:t>
      </w:r>
    </w:p>
    <w:p w:rsidR="00AC7114" w:rsidRDefault="0007610A">
      <w:pPr>
        <w:spacing w:after="0" w:line="240" w:lineRule="auto"/>
        <w:ind w:firstLine="720"/>
        <w:jc w:val="both"/>
      </w:pPr>
      <w:r>
        <w:rPr>
          <w:rFonts w:ascii="Times New Roman" w:eastAsia="Times New Roman" w:hAnsi="Times New Roman" w:cs="Times New Roman"/>
        </w:rPr>
        <w:t>2.1.9. Представлять интересы собственников и пользователей в отношениях с третьими лицами в связи с управлением данным зданием.</w:t>
      </w:r>
    </w:p>
    <w:p w:rsidR="00AC7114" w:rsidRDefault="0007610A">
      <w:pPr>
        <w:spacing w:after="0" w:line="240" w:lineRule="auto"/>
        <w:ind w:firstLine="720"/>
        <w:jc w:val="both"/>
      </w:pPr>
      <w:r>
        <w:rPr>
          <w:rFonts w:ascii="Times New Roman" w:eastAsia="Times New Roman" w:hAnsi="Times New Roman" w:cs="Times New Roman"/>
        </w:rPr>
        <w:t>2.1.10. Обеспечивать ведение учета выполненных работ по обслуживанию, содержанию, текущему ремонту здания и придомовой территории.</w:t>
      </w:r>
    </w:p>
    <w:p w:rsidR="00AC7114" w:rsidRDefault="0007610A">
      <w:pPr>
        <w:spacing w:after="0" w:line="240" w:lineRule="auto"/>
        <w:ind w:firstLine="720"/>
        <w:jc w:val="both"/>
      </w:pPr>
      <w:r>
        <w:rPr>
          <w:rFonts w:ascii="Times New Roman" w:eastAsia="Times New Roman" w:hAnsi="Times New Roman" w:cs="Times New Roman"/>
        </w:rPr>
        <w:t xml:space="preserve">2.1.11. Обеспечить своевременное информирование пользователей помещений о сроках предстоящего планового отключения инженерных сетей (водоснабжение, отопление), а также в течение суток с момента аварии – об авариях на инженерных </w:t>
      </w:r>
      <w:proofErr w:type="gramStart"/>
      <w:r>
        <w:rPr>
          <w:rFonts w:ascii="Times New Roman" w:eastAsia="Times New Roman" w:hAnsi="Times New Roman" w:cs="Times New Roman"/>
        </w:rPr>
        <w:t>сетях  и</w:t>
      </w:r>
      <w:proofErr w:type="gramEnd"/>
      <w:r>
        <w:rPr>
          <w:rFonts w:ascii="Times New Roman" w:eastAsia="Times New Roman" w:hAnsi="Times New Roman" w:cs="Times New Roman"/>
        </w:rPr>
        <w:t xml:space="preserve"> сроках ликвидации их последствий, путем размещения соответствующей информации общедоступном для каждого пользователя помещения месте (на информационных досках в подъездах здания). </w:t>
      </w:r>
    </w:p>
    <w:p w:rsidR="00AC7114" w:rsidRDefault="0007610A">
      <w:pPr>
        <w:spacing w:after="0" w:line="240" w:lineRule="auto"/>
        <w:ind w:firstLine="720"/>
        <w:jc w:val="both"/>
      </w:pPr>
      <w:r>
        <w:rPr>
          <w:rFonts w:ascii="Times New Roman" w:eastAsia="Times New Roman" w:hAnsi="Times New Roman" w:cs="Times New Roman"/>
        </w:rPr>
        <w:t>2.1.12. Организовать круглосуточное аварийно-диспетчерское обслуживание нежилого здания, устранять аварии, а также выполнять заявки Собственников и прочих Пользователей помещений, связанные с исполнением настоящего Договора. Обеспечить указанных лиц информацией о телефонах аварийных служб и поместить ее в легкодоступных для Собственников и Пользователей помещений местах.</w:t>
      </w:r>
    </w:p>
    <w:p w:rsidR="00AC7114" w:rsidRDefault="0007610A">
      <w:pPr>
        <w:spacing w:after="0" w:line="240" w:lineRule="auto"/>
        <w:ind w:firstLine="720"/>
        <w:jc w:val="both"/>
      </w:pPr>
      <w:r>
        <w:rPr>
          <w:rFonts w:ascii="Times New Roman" w:eastAsia="Times New Roman" w:hAnsi="Times New Roman" w:cs="Times New Roman"/>
        </w:rPr>
        <w:t>2.1.13. Участвовать во всех проверках и обследованиях нежилого здания, а также в составлении актов по фактам не предоставления, некачественного или несвоевременного предоставления коммунальных услуг и услуг по содержанию и ремонту помещений (общего имущества) по настоящему договору.</w:t>
      </w:r>
    </w:p>
    <w:p w:rsidR="00AC7114" w:rsidRDefault="0007610A">
      <w:pPr>
        <w:spacing w:after="0" w:line="240" w:lineRule="auto"/>
        <w:ind w:firstLine="720"/>
        <w:jc w:val="both"/>
      </w:pPr>
      <w:r>
        <w:rPr>
          <w:rFonts w:ascii="Times New Roman" w:eastAsia="Times New Roman" w:hAnsi="Times New Roman" w:cs="Times New Roman"/>
        </w:rPr>
        <w:t>2.1.14. Передать за 30 дней до прекращения настоящего договора техническую документацию на здание и иные связанные с управлением им документы, переданные Управляю</w:t>
      </w:r>
      <w:r>
        <w:rPr>
          <w:rFonts w:ascii="Times New Roman" w:eastAsia="Times New Roman" w:hAnsi="Times New Roman" w:cs="Times New Roman"/>
        </w:rPr>
        <w:softHyphen/>
        <w:t>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ТСЖ, ЖСК, ЖК или иному специализированному потребительскому кооперативу, созданному для управления зданием, или одному из Собственников, указанному в решении общего собрания о выборе способа управления зданием, при выборе Собственниками непосред</w:t>
      </w:r>
      <w:r>
        <w:rPr>
          <w:rFonts w:ascii="Times New Roman" w:eastAsia="Times New Roman" w:hAnsi="Times New Roman" w:cs="Times New Roman"/>
        </w:rPr>
        <w:softHyphen/>
        <w:t xml:space="preserve">ственного управления. </w:t>
      </w:r>
    </w:p>
    <w:p w:rsidR="00AC7114" w:rsidRDefault="0007610A">
      <w:pPr>
        <w:spacing w:after="0" w:line="240" w:lineRule="auto"/>
        <w:ind w:firstLine="720"/>
        <w:jc w:val="both"/>
      </w:pPr>
      <w:r>
        <w:rPr>
          <w:rFonts w:ascii="Times New Roman" w:eastAsia="Times New Roman" w:hAnsi="Times New Roman" w:cs="Times New Roman"/>
        </w:rPr>
        <w:t xml:space="preserve">2.1.15. Обеспечивать выставление </w:t>
      </w:r>
      <w:proofErr w:type="gramStart"/>
      <w:r>
        <w:rPr>
          <w:rFonts w:ascii="Times New Roman" w:eastAsia="Times New Roman" w:hAnsi="Times New Roman" w:cs="Times New Roman"/>
        </w:rPr>
        <w:t>собственникам  квитанции</w:t>
      </w:r>
      <w:proofErr w:type="gramEnd"/>
      <w:r>
        <w:rPr>
          <w:rFonts w:ascii="Times New Roman" w:eastAsia="Times New Roman" w:hAnsi="Times New Roman" w:cs="Times New Roman"/>
        </w:rPr>
        <w:t>-извещения на оплату за жилищно-коммунальные услуги не позднее первого числа месяца, следующего за расчетным периодом. Не получение собственниками квитанций не освобождает их от оплаты жилищно-коммунальных услуг, а также пени.</w:t>
      </w:r>
    </w:p>
    <w:p w:rsidR="00AC7114" w:rsidRDefault="0007610A">
      <w:pPr>
        <w:spacing w:after="0" w:line="240" w:lineRule="auto"/>
        <w:ind w:firstLine="720"/>
        <w:jc w:val="both"/>
      </w:pPr>
      <w:r>
        <w:rPr>
          <w:rFonts w:ascii="Times New Roman" w:eastAsia="Times New Roman" w:hAnsi="Times New Roman" w:cs="Times New Roman"/>
        </w:rPr>
        <w:t xml:space="preserve">2.1.16. Информировать собственников и пользователей помещений об изменении размера платы за нежилое помещение и коммунальные услуги путем размещения соответствующих сведений в квитанциях, либо на информационных досках в подъездах, или иным доступным способом. </w:t>
      </w:r>
    </w:p>
    <w:p w:rsidR="00AC7114" w:rsidRDefault="0007610A">
      <w:pPr>
        <w:spacing w:after="0" w:line="240" w:lineRule="auto"/>
        <w:ind w:firstLine="720"/>
        <w:jc w:val="both"/>
      </w:pPr>
      <w:r>
        <w:rPr>
          <w:rFonts w:ascii="Times New Roman" w:eastAsia="Times New Roman" w:hAnsi="Times New Roman" w:cs="Times New Roman"/>
        </w:rPr>
        <w:t>2.1.17. Организовывать перерасчет оплаты услуг, предоставляемых в соответствии с настоящим договором, на условиях и в порядке, установленных законодательством РФ (при оказании услуг в объеме, меньше установленного, либо их ненадлежащего качества).</w:t>
      </w:r>
    </w:p>
    <w:p w:rsidR="00AC7114" w:rsidRDefault="0007610A">
      <w:pPr>
        <w:spacing w:after="0" w:line="240" w:lineRule="auto"/>
        <w:ind w:firstLine="720"/>
        <w:jc w:val="both"/>
      </w:pPr>
      <w:r>
        <w:rPr>
          <w:rFonts w:ascii="Times New Roman" w:eastAsia="Times New Roman" w:hAnsi="Times New Roman" w:cs="Times New Roman"/>
        </w:rPr>
        <w:t xml:space="preserve">2.1.18. Вести и хранить техническую документацию на здание,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настоящего договора. В случае не передачи полного пакета документов в отношении здания от прежней управляющей компании, вновь выбранная управляющая компания не обязана восстанавливать ее за свой счет, восстановление такой документации осуществляется за счет средств собственников помещений.  </w:t>
      </w:r>
    </w:p>
    <w:p w:rsidR="00AC7114" w:rsidRDefault="0007610A">
      <w:pPr>
        <w:spacing w:after="0" w:line="240" w:lineRule="auto"/>
        <w:ind w:firstLine="720"/>
        <w:jc w:val="both"/>
      </w:pPr>
      <w:r>
        <w:rPr>
          <w:rFonts w:ascii="Times New Roman" w:eastAsia="Times New Roman" w:hAnsi="Times New Roman" w:cs="Times New Roman"/>
          <w:b/>
          <w:bCs/>
        </w:rPr>
        <w:t>2.2.</w:t>
      </w:r>
      <w:r>
        <w:rPr>
          <w:rFonts w:ascii="Times New Roman" w:eastAsia="Times New Roman" w:hAnsi="Times New Roman" w:cs="Times New Roman"/>
          <w:b/>
          <w:bCs/>
        </w:rPr>
        <w:tab/>
        <w:t>Управляющая организация имеет право:</w:t>
      </w:r>
    </w:p>
    <w:p w:rsidR="00AC7114" w:rsidRDefault="0007610A">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2.2.1. Самостоятельно определять порядок и способ исполнения своих обязательств по настоящему договору. Выполнять работы и оказывать услуги лично, либо путем привлечения третьих лиц. При выполнении работ третьими лицами Управляющая организация самостоятельно отвечает перед Собственниками за качество работ. </w:t>
      </w:r>
    </w:p>
    <w:p w:rsidR="00AC7114" w:rsidRDefault="0007610A">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2.2.2. Прекращать и (или) ограничивать предоставление Собственникам либо Пользователям коммунальных услуг:</w:t>
      </w:r>
    </w:p>
    <w:p w:rsidR="00AC7114" w:rsidRDefault="0007610A">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lastRenderedPageBreak/>
        <w:t>а) без предварительного уведомления, в случае:</w:t>
      </w:r>
    </w:p>
    <w:p w:rsidR="00AC7114" w:rsidRDefault="0007610A">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AC7114" w:rsidRDefault="0007610A">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AC7114" w:rsidRDefault="0007610A">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AC7114" w:rsidRDefault="0007610A">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AC7114" w:rsidRDefault="0007610A">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AC7114" w:rsidRDefault="0007610A">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В случаях возникновения или угрозы возникновения аварийной ситуации, а также возникновения стихийных бедствий и (или) чрезвычайных ситуаций, исполнитель обязан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AC7114" w:rsidRDefault="0007610A">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б) с предварительным уведомлением, в случае:</w:t>
      </w:r>
    </w:p>
    <w:p w:rsidR="00AC7114" w:rsidRDefault="0007610A">
      <w:pPr>
        <w:spacing w:after="0" w:line="240" w:lineRule="auto"/>
        <w:ind w:firstLine="720"/>
        <w:jc w:val="both"/>
      </w:pPr>
      <w:r>
        <w:rPr>
          <w:rFonts w:ascii="Times New Roman" w:eastAsia="Times New Roman" w:hAnsi="Times New Roman" w:cs="Times New Roman"/>
        </w:rPr>
        <w:t>- неполной оплаты потребителем коммунальной услуги - через 30 дней после письменного предупреждения (уведомления) потребителя.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 Уведомления доводятся до потребителей любым доступным способом, в том числе путем включения соответствующего текста в квитанцию, направления уведомления заказным письмом, либо вручения нарочно.</w:t>
      </w:r>
    </w:p>
    <w:p w:rsidR="00AC7114" w:rsidRDefault="0007610A">
      <w:pPr>
        <w:spacing w:after="0" w:line="240" w:lineRule="auto"/>
        <w:ind w:firstLine="720"/>
        <w:jc w:val="both"/>
      </w:pPr>
      <w:r>
        <w:rPr>
          <w:rFonts w:ascii="Times New Roman" w:eastAsia="Times New Roman" w:hAnsi="Times New Roman" w:cs="Times New Roman"/>
        </w:rPr>
        <w:t>-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здании, - через 10 рабочих дней после письменного предупреждения (уведомления) потребителя</w:t>
      </w:r>
      <w:r>
        <w:rPr>
          <w:rFonts w:ascii="Arial" w:eastAsia="Times New Roman" w:hAnsi="Arial" w:cs="Times New Roman"/>
        </w:rPr>
        <w:t>.</w:t>
      </w:r>
    </w:p>
    <w:p w:rsidR="00AC7114" w:rsidRDefault="0007610A">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2.2.3. Выдавать Собственнику либо Пользователю письменное уведомление (требование, предписание и т.д.) в случае выявления совершения им действий, создающих угрозу сохранности и безопасному функционированию общего имущества дома, причинения ущерба третьим лицам и(или) Управляющей организации, выполнения самовольных перепланировок и переустройств.</w:t>
      </w:r>
    </w:p>
    <w:p w:rsidR="00AC7114" w:rsidRDefault="0007610A">
      <w:pPr>
        <w:spacing w:after="0" w:line="240" w:lineRule="auto"/>
        <w:ind w:firstLine="708"/>
        <w:jc w:val="both"/>
      </w:pPr>
      <w:r>
        <w:rPr>
          <w:rFonts w:ascii="Times New Roman" w:eastAsia="Times New Roman" w:hAnsi="Times New Roman" w:cs="Times New Roman"/>
        </w:rPr>
        <w:t>2.2.4. Оказывать за дополнительную плату услуги и выполнять работы по договорам, за</w:t>
      </w:r>
      <w:r>
        <w:rPr>
          <w:rFonts w:ascii="Times New Roman" w:eastAsia="Times New Roman" w:hAnsi="Times New Roman" w:cs="Times New Roman"/>
        </w:rPr>
        <w:softHyphen/>
        <w:t>ключаемым с Собственниками и Пользователями помещений в здании.</w:t>
      </w:r>
    </w:p>
    <w:p w:rsidR="00AC7114" w:rsidRDefault="0007610A">
      <w:pPr>
        <w:spacing w:after="0" w:line="240" w:lineRule="auto"/>
        <w:ind w:firstLine="708"/>
        <w:jc w:val="both"/>
      </w:pPr>
      <w:r>
        <w:rPr>
          <w:rFonts w:ascii="Times New Roman" w:eastAsia="Times New Roman" w:hAnsi="Times New Roman" w:cs="Times New Roman"/>
        </w:rPr>
        <w:t xml:space="preserve">2.2.5. В установленном законодательными и нормативными актами порядке взыскивать с </w:t>
      </w:r>
      <w:proofErr w:type="gramStart"/>
      <w:r>
        <w:rPr>
          <w:rFonts w:ascii="Times New Roman" w:eastAsia="Times New Roman" w:hAnsi="Times New Roman" w:cs="Times New Roman"/>
        </w:rPr>
        <w:t>Собственников  (</w:t>
      </w:r>
      <w:proofErr w:type="gramEnd"/>
      <w:r>
        <w:rPr>
          <w:rFonts w:ascii="Times New Roman" w:eastAsia="Times New Roman" w:hAnsi="Times New Roman" w:cs="Times New Roman"/>
        </w:rPr>
        <w:t>Пользователей) задолженность по оплате коммунальных услуг, а также работ и услуг по со</w:t>
      </w:r>
      <w:r>
        <w:rPr>
          <w:rFonts w:ascii="Times New Roman" w:eastAsia="Times New Roman" w:hAnsi="Times New Roman" w:cs="Times New Roman"/>
        </w:rPr>
        <w:softHyphen/>
        <w:t xml:space="preserve">держанию и ремонту помещения (общего имущества). Для взыскания задолженности Управляющая компания вправе привлекать сторонние организации как на </w:t>
      </w:r>
      <w:proofErr w:type="spellStart"/>
      <w:proofErr w:type="gramStart"/>
      <w:r>
        <w:rPr>
          <w:rFonts w:ascii="Times New Roman" w:eastAsia="Times New Roman" w:hAnsi="Times New Roman" w:cs="Times New Roman"/>
        </w:rPr>
        <w:t>звозмездной</w:t>
      </w:r>
      <w:proofErr w:type="spellEnd"/>
      <w:proofErr w:type="gramEnd"/>
      <w:r>
        <w:rPr>
          <w:rFonts w:ascii="Times New Roman" w:eastAsia="Times New Roman" w:hAnsi="Times New Roman" w:cs="Times New Roman"/>
        </w:rPr>
        <w:t xml:space="preserve"> так и на безвозмездной основе (в том числе передавать данным организациям персональные данные собственников).</w:t>
      </w:r>
    </w:p>
    <w:p w:rsidR="00AC7114" w:rsidRDefault="0007610A">
      <w:pPr>
        <w:spacing w:after="0" w:line="240" w:lineRule="auto"/>
        <w:ind w:firstLine="708"/>
        <w:jc w:val="both"/>
      </w:pPr>
      <w:r>
        <w:rPr>
          <w:rFonts w:ascii="Times New Roman" w:eastAsia="Times New Roman" w:hAnsi="Times New Roman" w:cs="Times New Roman"/>
        </w:rPr>
        <w:lastRenderedPageBreak/>
        <w:t xml:space="preserve">2.2.6. Использовать общее имущество здания в целях, предусмотренных настоящим договором, на условиях, определенных общим собранием Собственников </w:t>
      </w:r>
      <w:proofErr w:type="gramStart"/>
      <w:r>
        <w:rPr>
          <w:rFonts w:ascii="Times New Roman" w:eastAsia="Times New Roman" w:hAnsi="Times New Roman" w:cs="Times New Roman"/>
        </w:rPr>
        <w:t>помещений,  в</w:t>
      </w:r>
      <w:proofErr w:type="gramEnd"/>
      <w:r>
        <w:rPr>
          <w:rFonts w:ascii="Times New Roman" w:eastAsia="Times New Roman" w:hAnsi="Times New Roman" w:cs="Times New Roman"/>
        </w:rPr>
        <w:t xml:space="preserve"> том числе передавать в пользование третьим лицам на возмездной или безвозмездной основе.</w:t>
      </w:r>
    </w:p>
    <w:p w:rsidR="00AC7114" w:rsidRDefault="0007610A">
      <w:pPr>
        <w:spacing w:after="0" w:line="240" w:lineRule="auto"/>
        <w:ind w:firstLine="708"/>
        <w:jc w:val="both"/>
      </w:pPr>
      <w:r>
        <w:rPr>
          <w:rFonts w:ascii="Times New Roman" w:eastAsia="Times New Roman" w:hAnsi="Times New Roman" w:cs="Times New Roman"/>
        </w:rPr>
        <w:t xml:space="preserve">2.2.7. </w:t>
      </w:r>
      <w:r>
        <w:rPr>
          <w:rFonts w:ascii="Times New Roman" w:hAnsi="Times New Roman" w:cs="Times New Roman"/>
        </w:rPr>
        <w:t xml:space="preserve">Осуществлять обработку персональных данных собственников помещений и иных лиц, приобретающих помещения и (или) пользующихся помещениями в здании. </w:t>
      </w:r>
    </w:p>
    <w:p w:rsidR="00AC7114" w:rsidRDefault="0007610A">
      <w:pPr>
        <w:spacing w:after="0" w:line="240" w:lineRule="auto"/>
        <w:ind w:firstLine="708"/>
        <w:jc w:val="both"/>
      </w:pPr>
      <w:r>
        <w:rPr>
          <w:rFonts w:ascii="Times New Roman" w:hAnsi="Times New Roman" w:cs="Times New Roman"/>
        </w:rPr>
        <w:t>2.2.8. Привлекать на основании договора организацию или индивидуального предпринимателя:</w:t>
      </w:r>
    </w:p>
    <w:p w:rsidR="00AC7114" w:rsidRDefault="0007610A">
      <w:pPr>
        <w:spacing w:after="0" w:line="240" w:lineRule="auto"/>
        <w:ind w:firstLine="708"/>
        <w:jc w:val="both"/>
        <w:rPr>
          <w:rFonts w:ascii="Times New Roman" w:hAnsi="Times New Roman" w:cs="Times New Roman"/>
        </w:rPr>
      </w:pPr>
      <w:r>
        <w:rPr>
          <w:rFonts w:ascii="Times New Roman" w:hAnsi="Times New Roman" w:cs="Times New Roman"/>
        </w:rPr>
        <w:t>– для снятия показаний индивидуальных, общих (квартирных), общедомовых приборов учета;</w:t>
      </w:r>
    </w:p>
    <w:p w:rsidR="00AC7114" w:rsidRDefault="0007610A">
      <w:pPr>
        <w:spacing w:after="0" w:line="240" w:lineRule="auto"/>
        <w:ind w:firstLine="708"/>
        <w:jc w:val="both"/>
        <w:rPr>
          <w:rFonts w:ascii="Times New Roman" w:hAnsi="Times New Roman" w:cs="Times New Roman"/>
        </w:rPr>
      </w:pPr>
      <w:r>
        <w:rPr>
          <w:rFonts w:ascii="Times New Roman" w:hAnsi="Times New Roman" w:cs="Times New Roman"/>
        </w:rPr>
        <w:t>– для доставки платежных документов собственникам помещений в МКД;</w:t>
      </w:r>
    </w:p>
    <w:p w:rsidR="00AC7114" w:rsidRDefault="0007610A">
      <w:pPr>
        <w:spacing w:after="0" w:line="240" w:lineRule="auto"/>
        <w:ind w:firstLine="708"/>
        <w:jc w:val="both"/>
        <w:rPr>
          <w:rFonts w:ascii="Times New Roman" w:hAnsi="Times New Roman" w:cs="Times New Roman"/>
        </w:rPr>
      </w:pPr>
      <w:r>
        <w:rPr>
          <w:rFonts w:ascii="Times New Roman" w:hAnsi="Times New Roman" w:cs="Times New Roman"/>
        </w:rPr>
        <w:t>– для начисления платы за коммунальные услуги, подготовки и доставки платежных документов;</w:t>
      </w:r>
    </w:p>
    <w:p w:rsidR="00AC7114" w:rsidRDefault="0007610A">
      <w:pPr>
        <w:spacing w:after="0" w:line="240" w:lineRule="auto"/>
        <w:ind w:firstLine="708"/>
        <w:jc w:val="both"/>
        <w:rPr>
          <w:rFonts w:ascii="Times New Roman" w:hAnsi="Times New Roman" w:cs="Times New Roman"/>
        </w:rPr>
      </w:pPr>
      <w:r>
        <w:rPr>
          <w:rFonts w:ascii="Times New Roman" w:hAnsi="Times New Roman" w:cs="Times New Roman"/>
        </w:rPr>
        <w:t>–</w:t>
      </w:r>
      <w:r>
        <w:rPr>
          <w:rFonts w:ascii="Times New Roman" w:eastAsia="Times New Roman" w:hAnsi="Times New Roman" w:cs="Times New Roman"/>
        </w:rPr>
        <w:t xml:space="preserve"> для ведения </w:t>
      </w:r>
      <w:r>
        <w:rPr>
          <w:rFonts w:ascii="Times New Roman" w:eastAsia="Times New Roman" w:hAnsi="Times New Roman" w:cs="Times New Roman"/>
          <w:lang w:bidi="en-US"/>
        </w:rPr>
        <w:t>досудебной и судебной работы, направленной на снижение размера задолженности собственников и иных потребителей за услуги и работы, оказываемые и выполняемые по договору, а также для взыскания задолженности с собственников и пользователей.</w:t>
      </w:r>
    </w:p>
    <w:p w:rsidR="00AC7114" w:rsidRDefault="0007610A">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b/>
          <w:bCs/>
        </w:rPr>
        <w:t>2.3.</w:t>
      </w:r>
      <w:r>
        <w:rPr>
          <w:rFonts w:ascii="Times New Roman" w:eastAsia="Times New Roman" w:hAnsi="Times New Roman" w:cs="Times New Roman"/>
          <w:b/>
          <w:bCs/>
        </w:rPr>
        <w:tab/>
      </w:r>
      <w:proofErr w:type="gramStart"/>
      <w:r>
        <w:rPr>
          <w:rFonts w:ascii="Times New Roman" w:eastAsia="Times New Roman" w:hAnsi="Times New Roman" w:cs="Times New Roman"/>
          <w:b/>
          <w:bCs/>
        </w:rPr>
        <w:t>Собственники  (</w:t>
      </w:r>
      <w:proofErr w:type="gramEnd"/>
      <w:r>
        <w:rPr>
          <w:rFonts w:ascii="Times New Roman" w:eastAsia="Times New Roman" w:hAnsi="Times New Roman" w:cs="Times New Roman"/>
          <w:b/>
          <w:bCs/>
        </w:rPr>
        <w:t>Пользователи) обязаны:</w:t>
      </w:r>
    </w:p>
    <w:p w:rsidR="00AC7114" w:rsidRDefault="0007610A">
      <w:pPr>
        <w:spacing w:after="0" w:line="240" w:lineRule="auto"/>
        <w:ind w:firstLine="708"/>
        <w:jc w:val="both"/>
      </w:pPr>
      <w:r>
        <w:rPr>
          <w:rFonts w:ascii="Times New Roman" w:eastAsia="Times New Roman" w:hAnsi="Times New Roman" w:cs="Times New Roman"/>
        </w:rPr>
        <w:t>2.3.1. Поддерживать принадлежащие им помещения в надлежащем техническом и сани</w:t>
      </w:r>
      <w:r>
        <w:rPr>
          <w:rFonts w:ascii="Times New Roman" w:eastAsia="Times New Roman" w:hAnsi="Times New Roman" w:cs="Times New Roman"/>
        </w:rPr>
        <w:softHyphen/>
        <w:t xml:space="preserve">тарном состоянии, использовать в соответствии с их назначением, производить за свой счет текущий ремонт помещений, соблюдать права и законные интересы других </w:t>
      </w:r>
      <w:proofErr w:type="gramStart"/>
      <w:r>
        <w:rPr>
          <w:rFonts w:ascii="Times New Roman" w:eastAsia="Times New Roman" w:hAnsi="Times New Roman" w:cs="Times New Roman"/>
        </w:rPr>
        <w:t>Собственников  (</w:t>
      </w:r>
      <w:proofErr w:type="gramEnd"/>
      <w:r>
        <w:rPr>
          <w:rFonts w:ascii="Times New Roman" w:eastAsia="Times New Roman" w:hAnsi="Times New Roman" w:cs="Times New Roman"/>
        </w:rPr>
        <w:t>Пользователей), технические, противопожарные и санитарные правила содержания дома, а также Правила со</w:t>
      </w:r>
      <w:r>
        <w:rPr>
          <w:rFonts w:ascii="Times New Roman" w:eastAsia="Times New Roman" w:hAnsi="Times New Roman" w:cs="Times New Roman"/>
        </w:rPr>
        <w:softHyphen/>
        <w:t>держания общего имущества собственников в здании.</w:t>
      </w:r>
    </w:p>
    <w:p w:rsidR="00AC7114" w:rsidRDefault="0007610A">
      <w:pPr>
        <w:spacing w:after="0" w:line="240" w:lineRule="auto"/>
        <w:ind w:firstLine="708"/>
        <w:jc w:val="both"/>
      </w:pPr>
      <w:r>
        <w:rPr>
          <w:rFonts w:ascii="Times New Roman" w:eastAsia="Times New Roman" w:hAnsi="Times New Roman" w:cs="Times New Roman"/>
        </w:rPr>
        <w:t xml:space="preserve">2.3.2. В кратчайшие сроки устранять вред, причиненный имуществу других </w:t>
      </w:r>
      <w:proofErr w:type="gramStart"/>
      <w:r>
        <w:rPr>
          <w:rFonts w:ascii="Times New Roman" w:eastAsia="Times New Roman" w:hAnsi="Times New Roman" w:cs="Times New Roman"/>
        </w:rPr>
        <w:t>Собственников  и</w:t>
      </w:r>
      <w:proofErr w:type="gramEnd"/>
      <w:r>
        <w:rPr>
          <w:rFonts w:ascii="Times New Roman" w:eastAsia="Times New Roman" w:hAnsi="Times New Roman" w:cs="Times New Roman"/>
        </w:rPr>
        <w:t xml:space="preserve"> Пользователей помещений либо общему имуществу в здании.</w:t>
      </w:r>
    </w:p>
    <w:p w:rsidR="00AC7114" w:rsidRDefault="0007610A">
      <w:pPr>
        <w:spacing w:after="0" w:line="240" w:lineRule="auto"/>
        <w:ind w:firstLine="708"/>
        <w:jc w:val="both"/>
      </w:pPr>
      <w:r>
        <w:rPr>
          <w:rFonts w:ascii="Times New Roman" w:eastAsia="Times New Roman" w:hAnsi="Times New Roman" w:cs="Times New Roman"/>
        </w:rPr>
        <w:t xml:space="preserve">2.3.3. Своевременно вносить плату за содержание и ремонт </w:t>
      </w:r>
      <w:proofErr w:type="gramStart"/>
      <w:r>
        <w:rPr>
          <w:rFonts w:ascii="Times New Roman" w:eastAsia="Times New Roman" w:hAnsi="Times New Roman" w:cs="Times New Roman"/>
        </w:rPr>
        <w:t>помещения,  комму</w:t>
      </w:r>
      <w:r>
        <w:rPr>
          <w:rFonts w:ascii="Times New Roman" w:eastAsia="Times New Roman" w:hAnsi="Times New Roman" w:cs="Times New Roman"/>
        </w:rPr>
        <w:softHyphen/>
        <w:t>нальные</w:t>
      </w:r>
      <w:proofErr w:type="gramEnd"/>
      <w:r>
        <w:rPr>
          <w:rFonts w:ascii="Times New Roman" w:eastAsia="Times New Roman" w:hAnsi="Times New Roman" w:cs="Times New Roman"/>
        </w:rPr>
        <w:t xml:space="preserve"> услуги и ежемесячные взносы на капитальный ремонт общего имущества в здании (если такая обязанность установлена законом).</w:t>
      </w:r>
    </w:p>
    <w:p w:rsidR="00AC7114" w:rsidRDefault="0007610A">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2.3.4. Если помещения оборудованы приборами учета потребления холодной и горя</w:t>
      </w:r>
      <w:r>
        <w:rPr>
          <w:rFonts w:ascii="Times New Roman" w:eastAsia="Times New Roman" w:hAnsi="Times New Roman" w:cs="Times New Roman"/>
        </w:rPr>
        <w:softHyphen/>
        <w:t>чей воды, электроэнергии, тепловой энергии:</w:t>
      </w:r>
    </w:p>
    <w:p w:rsidR="00AC7114" w:rsidRDefault="0007610A">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2.3.4.1. 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опломбирования и снятия первичных показаний и далее для периодических проверок на соответствие записей в платежном документе фактическим показаниям.</w:t>
      </w:r>
    </w:p>
    <w:p w:rsidR="00AC7114" w:rsidRDefault="0007610A">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2.3.4.2. Нести ответственность за сохранность приборов учета, пломб и достоверность снятия показаний.</w:t>
      </w:r>
    </w:p>
    <w:p w:rsidR="00AC7114" w:rsidRDefault="0007610A">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2.3.4.3. Производить за свой счет техническое обслуживание, ремонт, поверку и замену приборов учета.</w:t>
      </w:r>
    </w:p>
    <w:p w:rsidR="00AC7114" w:rsidRDefault="0007610A">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2.3.4.4. Снимать показания </w:t>
      </w:r>
      <w:proofErr w:type="gramStart"/>
      <w:r>
        <w:rPr>
          <w:rFonts w:ascii="Times New Roman" w:eastAsia="Times New Roman" w:hAnsi="Times New Roman" w:cs="Times New Roman"/>
        </w:rPr>
        <w:t>для  учета</w:t>
      </w:r>
      <w:proofErr w:type="gramEnd"/>
      <w:r>
        <w:rPr>
          <w:rFonts w:ascii="Times New Roman" w:eastAsia="Times New Roman" w:hAnsi="Times New Roman" w:cs="Times New Roman"/>
        </w:rPr>
        <w:t xml:space="preserve"> потребляемой холодной и горячей воды, электроэнергии, тепловой энергии.</w:t>
      </w:r>
    </w:p>
    <w:p w:rsidR="00AC7114" w:rsidRDefault="0007610A">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2.3.4.5. При выходе из строя прибора учета немедленно сообщить об этом Управляющей организации и сделать отметку в платежном документе.</w:t>
      </w:r>
    </w:p>
    <w:p w:rsidR="00AC7114" w:rsidRDefault="0007610A">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2.3.5. 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AC7114" w:rsidRDefault="0007610A">
      <w:pPr>
        <w:spacing w:after="0" w:line="240" w:lineRule="auto"/>
        <w:ind w:firstLine="708"/>
        <w:jc w:val="both"/>
      </w:pPr>
      <w:r>
        <w:rPr>
          <w:rFonts w:ascii="Times New Roman" w:eastAsia="Times New Roman" w:hAnsi="Times New Roman" w:cs="Times New Roman"/>
        </w:rPr>
        <w:t>2.3.6. Предоставлять Управляющей организации информацию о смене собственника помещения не позднее 3-х рабочих дней.</w:t>
      </w:r>
    </w:p>
    <w:p w:rsidR="00AC7114" w:rsidRDefault="0007610A">
      <w:pPr>
        <w:spacing w:after="0" w:line="240" w:lineRule="auto"/>
        <w:ind w:firstLine="708"/>
        <w:jc w:val="both"/>
      </w:pPr>
      <w:r>
        <w:rPr>
          <w:rFonts w:ascii="Times New Roman" w:eastAsia="Times New Roman" w:hAnsi="Times New Roman" w:cs="Times New Roman"/>
        </w:rPr>
        <w:t>2.3.7. Обеспечивать доступ в помещения работникам Управляющей организации и обслу</w:t>
      </w:r>
      <w:r>
        <w:rPr>
          <w:rFonts w:ascii="Times New Roman" w:eastAsia="Times New Roman" w:hAnsi="Times New Roman" w:cs="Times New Roman"/>
        </w:rPr>
        <w:softHyphen/>
        <w:t>живающих подрядных организаций с предъявлением документа, удостоверяющего личность, для плановых осмотров основных конструктивных элементов здания и инже</w:t>
      </w:r>
      <w:r>
        <w:rPr>
          <w:rFonts w:ascii="Times New Roman" w:eastAsia="Times New Roman" w:hAnsi="Times New Roman" w:cs="Times New Roman"/>
        </w:rPr>
        <w:softHyphen/>
        <w:t>нерного оборудования, а также для выполнения необходимых ремонтных и аварийных работ.</w:t>
      </w:r>
    </w:p>
    <w:p w:rsidR="00AC7114" w:rsidRDefault="0007610A">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2.3.8. Переустройство и перепланировку помещения производить в соответствии с уста</w:t>
      </w:r>
      <w:r>
        <w:rPr>
          <w:rFonts w:ascii="Times New Roman" w:eastAsia="Times New Roman" w:hAnsi="Times New Roman" w:cs="Times New Roman"/>
        </w:rPr>
        <w:softHyphen/>
        <w:t>новленным действующим законодательством порядком.</w:t>
      </w:r>
    </w:p>
    <w:p w:rsidR="00AC7114" w:rsidRDefault="0007610A">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2.3.9. Не производить без письменного разрешения Управляющей организации:</w:t>
      </w:r>
    </w:p>
    <w:p w:rsidR="00AC7114" w:rsidRDefault="0007610A">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2.3.9.1. 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w:t>
      </w:r>
      <w:r>
        <w:rPr>
          <w:rFonts w:ascii="Times New Roman" w:eastAsia="Times New Roman" w:hAnsi="Times New Roman" w:cs="Times New Roman"/>
        </w:rPr>
        <w:softHyphen/>
        <w:t>ных секций приборов отопления, регулирующих устройств и запорной арматуры.</w:t>
      </w:r>
    </w:p>
    <w:p w:rsidR="00AC7114" w:rsidRDefault="0007610A">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2.3.9.2. Подключение и использование бытовых приборов и оборудования, включая инди</w:t>
      </w:r>
      <w:r>
        <w:rPr>
          <w:rFonts w:ascii="Times New Roman" w:eastAsia="Times New Roman" w:hAnsi="Times New Roman" w:cs="Times New Roman"/>
        </w:rPr>
        <w:softHyphen/>
        <w:t>видуальные приборы очистки воды, не имеющих технического паспорта и не отвечающих требованиям безопасности эксплуатации.</w:t>
      </w:r>
    </w:p>
    <w:p w:rsidR="00AC7114" w:rsidRDefault="0007610A">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2.3.9.3. Нарушение существующей схемы учета потребления коммунальных ресурсов (холодной или горячей воды, тепловой и электрической энергии, газа).</w:t>
      </w:r>
    </w:p>
    <w:p w:rsidR="00AC7114" w:rsidRDefault="0007610A">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lastRenderedPageBreak/>
        <w:t xml:space="preserve">2.3.10. При отсутствии приборов учета </w:t>
      </w:r>
      <w:proofErr w:type="gramStart"/>
      <w:r>
        <w:rPr>
          <w:rFonts w:ascii="Times New Roman" w:eastAsia="Times New Roman" w:hAnsi="Times New Roman" w:cs="Times New Roman"/>
        </w:rPr>
        <w:t>собственник  обязан</w:t>
      </w:r>
      <w:proofErr w:type="gramEnd"/>
      <w:r>
        <w:rPr>
          <w:rFonts w:ascii="Times New Roman" w:eastAsia="Times New Roman" w:hAnsi="Times New Roman" w:cs="Times New Roman"/>
        </w:rPr>
        <w:t xml:space="preserve"> обеспечить оснащение жилых помещений индивидуальными приборами учета ресурсов, обеспечить надлежащую эксплуатацию этих приборов, сохранность, своевременную замену.</w:t>
      </w:r>
    </w:p>
    <w:p w:rsidR="00AC7114" w:rsidRDefault="0007610A">
      <w:pPr>
        <w:spacing w:after="0" w:line="240" w:lineRule="auto"/>
        <w:ind w:firstLine="720"/>
        <w:jc w:val="both"/>
      </w:pPr>
      <w:r>
        <w:rPr>
          <w:rFonts w:ascii="Times New Roman" w:eastAsia="Times New Roman" w:hAnsi="Times New Roman" w:cs="Times New Roman"/>
          <w:b/>
          <w:bCs/>
        </w:rPr>
        <w:t>2.4.</w:t>
      </w:r>
      <w:r>
        <w:rPr>
          <w:rFonts w:ascii="Times New Roman" w:eastAsia="Times New Roman" w:hAnsi="Times New Roman" w:cs="Times New Roman"/>
          <w:b/>
          <w:bCs/>
        </w:rPr>
        <w:tab/>
      </w:r>
      <w:proofErr w:type="gramStart"/>
      <w:r>
        <w:rPr>
          <w:rFonts w:ascii="Times New Roman" w:eastAsia="Times New Roman" w:hAnsi="Times New Roman" w:cs="Times New Roman"/>
          <w:b/>
          <w:bCs/>
        </w:rPr>
        <w:t>Собственники  (</w:t>
      </w:r>
      <w:proofErr w:type="gramEnd"/>
      <w:r>
        <w:rPr>
          <w:rFonts w:ascii="Times New Roman" w:eastAsia="Times New Roman" w:hAnsi="Times New Roman" w:cs="Times New Roman"/>
          <w:b/>
          <w:bCs/>
        </w:rPr>
        <w:t>Пользователи) имеют право:</w:t>
      </w:r>
    </w:p>
    <w:p w:rsidR="00AC7114" w:rsidRDefault="0007610A">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2.4.1. Предоставлять помещения в наем, пользование, аренду или на ином законном ос</w:t>
      </w:r>
      <w:r>
        <w:rPr>
          <w:rFonts w:ascii="Times New Roman" w:eastAsia="Times New Roman" w:hAnsi="Times New Roman" w:cs="Times New Roman"/>
        </w:rPr>
        <w:softHyphen/>
        <w:t>новании физическим или юридическим лицам с учетом требований гражданского и жилищно</w:t>
      </w:r>
      <w:r>
        <w:rPr>
          <w:rFonts w:ascii="Times New Roman" w:eastAsia="Times New Roman" w:hAnsi="Times New Roman" w:cs="Times New Roman"/>
        </w:rPr>
        <w:softHyphen/>
        <w:t>го законодательства РФ.</w:t>
      </w:r>
    </w:p>
    <w:p w:rsidR="00AC7114" w:rsidRDefault="0007610A">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2.4.2. Производить переустройство и перепланировку помещений в соответствии с уста</w:t>
      </w:r>
      <w:r>
        <w:rPr>
          <w:rFonts w:ascii="Times New Roman" w:eastAsia="Times New Roman" w:hAnsi="Times New Roman" w:cs="Times New Roman"/>
        </w:rPr>
        <w:softHyphen/>
        <w:t>новленным действующим законодательством порядком.</w:t>
      </w:r>
    </w:p>
    <w:p w:rsidR="00AC7114" w:rsidRDefault="0007610A">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2.4.3. Выполнять работы по содержанию и ремонту имущества, не относящегося к общему имуществу, самостоятельно, в том числе с </w:t>
      </w:r>
      <w:proofErr w:type="gramStart"/>
      <w:r>
        <w:rPr>
          <w:rFonts w:ascii="Times New Roman" w:eastAsia="Times New Roman" w:hAnsi="Times New Roman" w:cs="Times New Roman"/>
        </w:rPr>
        <w:t>привлечением  третьих</w:t>
      </w:r>
      <w:proofErr w:type="gramEnd"/>
      <w:r>
        <w:rPr>
          <w:rFonts w:ascii="Times New Roman" w:eastAsia="Times New Roman" w:hAnsi="Times New Roman" w:cs="Times New Roman"/>
        </w:rPr>
        <w:t xml:space="preserve"> лиц.</w:t>
      </w:r>
    </w:p>
    <w:p w:rsidR="00AC7114" w:rsidRDefault="0007610A">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2.4.4. Устанавливать индивидуальные приборы учета, аттестованные в установленном законом порядке, по согласованию с Управляющей организацией. </w:t>
      </w:r>
    </w:p>
    <w:p w:rsidR="00AC7114" w:rsidRDefault="0007610A">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2.4.5. Подавать заявки на выполнение работ по устранению аварийных ситуаций (неисправностей) на имуществе, не относящемся к общему имуществу.</w:t>
      </w:r>
    </w:p>
    <w:p w:rsidR="00AC7114" w:rsidRDefault="0007610A">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2.4.6. Контролировать исполнение Управляющей организацией обязательств по настоящему Договору.</w:t>
      </w:r>
    </w:p>
    <w:p w:rsidR="00AC7114" w:rsidRDefault="0007610A">
      <w:pPr>
        <w:spacing w:after="0" w:line="240" w:lineRule="auto"/>
        <w:ind w:firstLine="720"/>
        <w:jc w:val="both"/>
      </w:pPr>
      <w:r>
        <w:rPr>
          <w:rFonts w:ascii="Times New Roman" w:eastAsia="Times New Roman" w:hAnsi="Times New Roman" w:cs="Times New Roman"/>
        </w:rPr>
        <w:t xml:space="preserve">2.4.7. Направлять письменные претензии в случае нарушения Управляющей организацией обязательств по настоящему договору. </w:t>
      </w:r>
    </w:p>
    <w:p w:rsidR="00AC7114" w:rsidRDefault="0007610A">
      <w:pPr>
        <w:spacing w:after="0" w:line="240" w:lineRule="auto"/>
        <w:ind w:firstLine="720"/>
        <w:jc w:val="both"/>
      </w:pPr>
      <w:r>
        <w:rPr>
          <w:rFonts w:ascii="Times New Roman" w:eastAsia="Times New Roman" w:hAnsi="Times New Roman" w:cs="Times New Roman"/>
        </w:rPr>
        <w:t>2.6.</w:t>
      </w:r>
      <w:r>
        <w:rPr>
          <w:rFonts w:ascii="Times New Roman" w:eastAsia="Times New Roman" w:hAnsi="Times New Roman" w:cs="Times New Roman"/>
        </w:rPr>
        <w:tab/>
        <w:t>Границы общего имущества Собственников помещений в здании и имущества каждого Собственника в отдельности устанавливаются в соответствии с Пра</w:t>
      </w:r>
      <w:r>
        <w:rPr>
          <w:rFonts w:ascii="Times New Roman" w:eastAsia="Times New Roman" w:hAnsi="Times New Roman" w:cs="Times New Roman"/>
        </w:rPr>
        <w:softHyphen/>
        <w:t>вилами содержания общего имущества в здании. Ответственность за надле</w:t>
      </w:r>
      <w:r>
        <w:rPr>
          <w:rFonts w:ascii="Times New Roman" w:eastAsia="Times New Roman" w:hAnsi="Times New Roman" w:cs="Times New Roman"/>
        </w:rPr>
        <w:softHyphen/>
        <w:t>жащее техническое и санитарное состояние своего имущества несет каждый Собственник помещения.</w:t>
      </w:r>
    </w:p>
    <w:p w:rsidR="00AC7114" w:rsidRDefault="00AC7114">
      <w:pPr>
        <w:spacing w:after="0" w:line="240" w:lineRule="auto"/>
        <w:jc w:val="both"/>
        <w:rPr>
          <w:rFonts w:ascii="Times New Roman" w:eastAsia="Times New Roman" w:hAnsi="Times New Roman" w:cs="Times New Roman"/>
        </w:rPr>
      </w:pPr>
    </w:p>
    <w:p w:rsidR="00AC7114" w:rsidRDefault="0007610A">
      <w:pPr>
        <w:spacing w:after="0" w:line="240" w:lineRule="auto"/>
        <w:ind w:firstLine="720"/>
        <w:jc w:val="center"/>
        <w:rPr>
          <w:rFonts w:ascii="Times New Roman" w:eastAsia="Times New Roman" w:hAnsi="Times New Roman" w:cs="Times New Roman"/>
          <w:b/>
          <w:bCs/>
        </w:rPr>
      </w:pPr>
      <w:r>
        <w:rPr>
          <w:rFonts w:ascii="Times New Roman" w:eastAsia="Times New Roman" w:hAnsi="Times New Roman" w:cs="Times New Roman"/>
          <w:b/>
          <w:bCs/>
        </w:rPr>
        <w:t>3.   Расчеты по договору</w:t>
      </w:r>
    </w:p>
    <w:p w:rsidR="00AC7114" w:rsidRDefault="0007610A">
      <w:pPr>
        <w:spacing w:after="0" w:line="240" w:lineRule="auto"/>
        <w:ind w:firstLine="720"/>
        <w:jc w:val="both"/>
      </w:pPr>
      <w:r>
        <w:rPr>
          <w:rFonts w:ascii="Times New Roman" w:eastAsia="Times New Roman" w:hAnsi="Times New Roman" w:cs="Times New Roman"/>
        </w:rPr>
        <w:t>3.1. Обязанность по внесению на расчетный счет Управляющей организации платы за содержание и ремонт нежилого помещения и коммунальные услуги возникает у Собственников (Пользователей) с момента начала срока действия настоящего договора.</w:t>
      </w:r>
    </w:p>
    <w:p w:rsidR="00AC7114" w:rsidRDefault="0007610A">
      <w:pPr>
        <w:spacing w:after="0" w:line="240" w:lineRule="auto"/>
        <w:ind w:firstLine="720"/>
        <w:jc w:val="both"/>
      </w:pPr>
      <w:r>
        <w:rPr>
          <w:rFonts w:ascii="Times New Roman" w:eastAsia="Times New Roman" w:hAnsi="Times New Roman" w:cs="Times New Roman"/>
        </w:rPr>
        <w:t>Укло</w:t>
      </w:r>
      <w:r>
        <w:rPr>
          <w:rFonts w:ascii="Times New Roman" w:eastAsia="Times New Roman" w:hAnsi="Times New Roman" w:cs="Times New Roman"/>
        </w:rPr>
        <w:softHyphen/>
        <w:t>нение от подписания настоящего договора не освобождает Собственника (Пользователя) от обязанности по внесению платы за содержание и ремонт нежилого помещения и коммунальные услуги. Внесение платы за выполненные Управляющей организацией работы и оказанные услуги отдельным Собственникам (Пользователем) (не связанные с содержанием и ремонтом общего имущества) осуществляется в порядке и размере, установленных соглашением между Собственником (Пользователем), заказавшим выпол</w:t>
      </w:r>
      <w:r>
        <w:rPr>
          <w:rFonts w:ascii="Times New Roman" w:eastAsia="Times New Roman" w:hAnsi="Times New Roman" w:cs="Times New Roman"/>
        </w:rPr>
        <w:softHyphen/>
        <w:t>нение соответствующих работ или оказание услуг, и Управляющей организацией.</w:t>
      </w:r>
    </w:p>
    <w:p w:rsidR="00AC7114" w:rsidRDefault="0007610A">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3.2. Плата за содержание и ремонт нежилого жилого помещения, и коммунальные услуги для Соб</w:t>
      </w:r>
      <w:r>
        <w:rPr>
          <w:rFonts w:ascii="Times New Roman" w:eastAsia="Times New Roman" w:hAnsi="Times New Roman" w:cs="Times New Roman"/>
        </w:rPr>
        <w:softHyphen/>
        <w:t>ственников (Пользователей) включает:</w:t>
      </w:r>
    </w:p>
    <w:p w:rsidR="00AC7114" w:rsidRDefault="0007610A">
      <w:pPr>
        <w:widowControl w:val="0"/>
        <w:numPr>
          <w:ilvl w:val="0"/>
          <w:numId w:val="1"/>
        </w:numPr>
        <w:spacing w:after="0" w:line="240" w:lineRule="auto"/>
        <w:ind w:firstLine="720"/>
        <w:jc w:val="both"/>
      </w:pPr>
      <w:r>
        <w:rPr>
          <w:rFonts w:ascii="Times New Roman" w:eastAsia="Times New Roman" w:hAnsi="Times New Roman" w:cs="Times New Roman"/>
        </w:rPr>
        <w:t>плату за услуги и работы по содержанию и текущему ремонту общего имущества в здании;</w:t>
      </w:r>
    </w:p>
    <w:p w:rsidR="00AC7114" w:rsidRDefault="0007610A">
      <w:pPr>
        <w:widowControl w:val="0"/>
        <w:numPr>
          <w:ilvl w:val="0"/>
          <w:numId w:val="1"/>
        </w:numPr>
        <w:spacing w:after="0" w:line="240" w:lineRule="auto"/>
        <w:ind w:firstLine="720"/>
        <w:jc w:val="both"/>
      </w:pPr>
      <w:r>
        <w:rPr>
          <w:rFonts w:ascii="Times New Roman" w:eastAsia="Times New Roman" w:hAnsi="Times New Roman" w:cs="Times New Roman"/>
        </w:rPr>
        <w:t>плату за коммунальные услуги.</w:t>
      </w:r>
    </w:p>
    <w:p w:rsidR="00AC7114" w:rsidRDefault="0007610A">
      <w:pPr>
        <w:spacing w:after="0" w:line="240" w:lineRule="auto"/>
        <w:ind w:firstLine="720"/>
        <w:jc w:val="both"/>
      </w:pPr>
      <w:r>
        <w:rPr>
          <w:rFonts w:ascii="Times New Roman" w:eastAsia="Times New Roman" w:hAnsi="Times New Roman" w:cs="Times New Roman"/>
        </w:rPr>
        <w:t>Плата за услуги по управлению зданием включена в состав платы за со</w:t>
      </w:r>
      <w:r>
        <w:rPr>
          <w:rFonts w:ascii="Times New Roman" w:eastAsia="Times New Roman" w:hAnsi="Times New Roman" w:cs="Times New Roman"/>
        </w:rPr>
        <w:softHyphen/>
        <w:t>держание и ремонт нежилого помещения.</w:t>
      </w:r>
    </w:p>
    <w:p w:rsidR="00AC7114" w:rsidRDefault="0007610A">
      <w:pPr>
        <w:tabs>
          <w:tab w:val="left" w:pos="684"/>
        </w:tabs>
        <w:spacing w:after="0" w:line="240" w:lineRule="auto"/>
        <w:ind w:firstLine="737"/>
        <w:jc w:val="both"/>
      </w:pPr>
      <w:r>
        <w:rPr>
          <w:rFonts w:ascii="Times New Roman" w:eastAsia="Times New Roman" w:hAnsi="Times New Roman" w:cs="Times New Roman"/>
        </w:rPr>
        <w:t>3.3. Плата за содержание и ремонт нежилого помещения.</w:t>
      </w:r>
    </w:p>
    <w:p w:rsidR="00AC7114" w:rsidRDefault="0007610A">
      <w:pPr>
        <w:widowControl w:val="0"/>
        <w:numPr>
          <w:ilvl w:val="0"/>
          <w:numId w:val="2"/>
        </w:numPr>
        <w:spacing w:after="0" w:line="240" w:lineRule="auto"/>
        <w:ind w:firstLine="567"/>
        <w:jc w:val="both"/>
      </w:pPr>
      <w:r>
        <w:rPr>
          <w:rFonts w:ascii="Times New Roman" w:eastAsia="Times New Roman" w:hAnsi="Times New Roman" w:cs="Times New Roman"/>
        </w:rPr>
        <w:t xml:space="preserve">  Собственники помещений в здании несут расходы на содержание принадлежащего им помещения, а также участвуют в расходах на содержание общего имущества в здании соразмерно своей доле в праве общей собственности на это имущество путем внесения платы за содержание и ремонт нежилого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здании, осуществляется собственниками помещений в здании в случае, предусмотренном законодательством Российской Федерации. </w:t>
      </w:r>
    </w:p>
    <w:p w:rsidR="00AC7114" w:rsidRDefault="0007610A">
      <w:pPr>
        <w:widowControl w:val="0"/>
        <w:numPr>
          <w:ilvl w:val="0"/>
          <w:numId w:val="2"/>
        </w:numPr>
        <w:spacing w:after="0" w:line="240" w:lineRule="auto"/>
        <w:ind w:firstLine="720"/>
        <w:jc w:val="both"/>
      </w:pPr>
      <w:r>
        <w:rPr>
          <w:rFonts w:ascii="Times New Roman" w:eastAsia="Times New Roman" w:hAnsi="Times New Roman" w:cs="Times New Roman"/>
        </w:rPr>
        <w:t>Управляющая организация вправе вынести на рассмотрение общего собрания Соб</w:t>
      </w:r>
      <w:r>
        <w:rPr>
          <w:rFonts w:ascii="Times New Roman" w:eastAsia="Times New Roman" w:hAnsi="Times New Roman" w:cs="Times New Roman"/>
        </w:rPr>
        <w:softHyphen/>
        <w:t>ственников помещений в здании вопрос о проведении необходимого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w:t>
      </w:r>
      <w:r>
        <w:rPr>
          <w:rFonts w:ascii="Times New Roman" w:eastAsia="Times New Roman" w:hAnsi="Times New Roman" w:cs="Times New Roman"/>
        </w:rPr>
        <w:softHyphen/>
        <w:t xml:space="preserve">ной документации Управляющая организация принимает на себя обязательства выполнить указанные работы в предложенные Собственникам сроки и за предложенную цену. </w:t>
      </w:r>
    </w:p>
    <w:p w:rsidR="00AC7114" w:rsidRDefault="0007610A">
      <w:pPr>
        <w:widowControl w:val="0"/>
        <w:spacing w:after="0" w:line="240" w:lineRule="auto"/>
        <w:jc w:val="both"/>
      </w:pPr>
      <w:r>
        <w:rPr>
          <w:rFonts w:ascii="Times New Roman" w:eastAsia="Times New Roman" w:hAnsi="Times New Roman" w:cs="Times New Roman"/>
        </w:rPr>
        <w:t xml:space="preserve">Если общим собранием Собственников помещений в здании предложение Управляющей организации будет отклонено либо принято на иных условиях, Управляющая организация обязана принять решение </w:t>
      </w:r>
      <w:proofErr w:type="gramStart"/>
      <w:r>
        <w:rPr>
          <w:rFonts w:ascii="Times New Roman" w:eastAsia="Times New Roman" w:hAnsi="Times New Roman" w:cs="Times New Roman"/>
        </w:rPr>
        <w:lastRenderedPageBreak/>
        <w:t>Собственников  помещений</w:t>
      </w:r>
      <w:proofErr w:type="gramEnd"/>
      <w:r>
        <w:rPr>
          <w:rFonts w:ascii="Times New Roman" w:eastAsia="Times New Roman" w:hAnsi="Times New Roman" w:cs="Times New Roman"/>
        </w:rPr>
        <w:t xml:space="preserve"> по выполнению работ по ремонту общего имущества  отличных от предложенных  условий Управляющей организации.</w:t>
      </w:r>
    </w:p>
    <w:p w:rsidR="00AC7114" w:rsidRDefault="0007610A">
      <w:pPr>
        <w:widowControl w:val="0"/>
        <w:spacing w:after="0" w:line="240" w:lineRule="auto"/>
        <w:ind w:firstLine="720"/>
        <w:jc w:val="both"/>
      </w:pPr>
      <w:r>
        <w:rPr>
          <w:rFonts w:ascii="Times New Roman" w:eastAsia="Times New Roman" w:hAnsi="Times New Roman" w:cs="Times New Roman"/>
        </w:rPr>
        <w:t>3.3.3.  Факт невыполнения или ненадлежащего исполнения Управляющей организацией своих обязательств по договору управления подтверждается документом (актом, протоколом, предписанием или иным актом органов государственной власти), подписанный представителями Собственников (председатель совета, члены совета, представителями избранные общим собранием) помещений в здании, и представителем Управ</w:t>
      </w:r>
      <w:r>
        <w:rPr>
          <w:rFonts w:ascii="Times New Roman" w:eastAsia="Times New Roman" w:hAnsi="Times New Roman" w:cs="Times New Roman"/>
        </w:rPr>
        <w:softHyphen/>
        <w:t>ляющей организации. Составление односторонних актов не допускается.</w:t>
      </w:r>
    </w:p>
    <w:p w:rsidR="00AC7114" w:rsidRDefault="0007610A">
      <w:pPr>
        <w:widowControl w:val="0"/>
        <w:spacing w:after="0" w:line="240" w:lineRule="auto"/>
        <w:jc w:val="both"/>
      </w:pPr>
      <w:r>
        <w:rPr>
          <w:rFonts w:ascii="Times New Roman" w:eastAsia="Times New Roman" w:hAnsi="Times New Roman" w:cs="Times New Roman"/>
        </w:rPr>
        <w:tab/>
        <w:t>3.4. Плата за коммунальные услуги.</w:t>
      </w:r>
    </w:p>
    <w:p w:rsidR="00AC7114" w:rsidRDefault="0007610A">
      <w:pPr>
        <w:widowControl w:val="0"/>
        <w:numPr>
          <w:ilvl w:val="0"/>
          <w:numId w:val="3"/>
        </w:num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 Размер платы за коммунальные услуги при отсутствии общедомовых и индивиду</w:t>
      </w:r>
      <w:r>
        <w:rPr>
          <w:rFonts w:ascii="Times New Roman" w:eastAsia="Times New Roman" w:hAnsi="Times New Roman" w:cs="Times New Roman"/>
        </w:rPr>
        <w:softHyphen/>
        <w:t xml:space="preserve">альных (поквартирных) приборов учета определяется исходя из нормативов потребления коммунальных услуг. </w:t>
      </w:r>
    </w:p>
    <w:p w:rsidR="00AC7114" w:rsidRDefault="0007610A">
      <w:pPr>
        <w:widowControl w:val="0"/>
        <w:numPr>
          <w:ilvl w:val="0"/>
          <w:numId w:val="3"/>
        </w:num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 При расчете размера платы за коммунальные услуги применяются Правила предостав</w:t>
      </w:r>
      <w:r>
        <w:rPr>
          <w:rFonts w:ascii="Times New Roman" w:eastAsia="Times New Roman" w:hAnsi="Times New Roman" w:cs="Times New Roman"/>
        </w:rPr>
        <w:softHyphen/>
        <w:t>ления коммунальных услуг гражданам.</w:t>
      </w:r>
    </w:p>
    <w:p w:rsidR="00AC7114" w:rsidRDefault="0007610A">
      <w:pPr>
        <w:spacing w:after="0" w:line="240" w:lineRule="auto"/>
        <w:ind w:firstLine="720"/>
        <w:jc w:val="both"/>
      </w:pPr>
      <w:r>
        <w:rPr>
          <w:rFonts w:ascii="Times New Roman" w:eastAsia="Times New Roman" w:hAnsi="Times New Roman" w:cs="Times New Roman"/>
        </w:rPr>
        <w:t>3.4.3.</w:t>
      </w:r>
      <w:r>
        <w:rPr>
          <w:rFonts w:ascii="Times New Roman" w:eastAsia="Times New Roman" w:hAnsi="Times New Roman" w:cs="Times New Roman"/>
        </w:rPr>
        <w:tab/>
        <w:t>Размер платы за коммунальные услуги рассчитывается по тарифам, установленным органами, осуществляющими государственное регулирование тарифов на территории области, а также реше</w:t>
      </w:r>
      <w:r>
        <w:rPr>
          <w:rFonts w:ascii="Times New Roman" w:eastAsia="Times New Roman" w:hAnsi="Times New Roman" w:cs="Times New Roman"/>
        </w:rPr>
        <w:softHyphen/>
        <w:t>ниями и постановлениями органов местного самоуправления, принятыми в пределах своей компетенции.</w:t>
      </w:r>
    </w:p>
    <w:p w:rsidR="00AC7114" w:rsidRDefault="0007610A">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3.4.4. Изменение размера платы за коммунальные услуги в случае оказания их с ненадле</w:t>
      </w:r>
      <w:r>
        <w:rPr>
          <w:rFonts w:ascii="Times New Roman" w:eastAsia="Times New Roman" w:hAnsi="Times New Roman" w:cs="Times New Roman"/>
        </w:rPr>
        <w:softHyphen/>
        <w:t>жащим качеством и (или) с перерывами, превышающими установленную продолжительность, определяется в порядке, установленном Правительством РФ.</w:t>
      </w:r>
    </w:p>
    <w:p w:rsidR="00AC7114" w:rsidRDefault="0007610A">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3.4.5. Плата за товары и услуги организаций коммунального комплекса, получаемые Соб</w:t>
      </w:r>
      <w:r>
        <w:rPr>
          <w:rFonts w:ascii="Times New Roman" w:eastAsia="Times New Roman" w:hAnsi="Times New Roman" w:cs="Times New Roman"/>
        </w:rPr>
        <w:softHyphen/>
        <w:t>ственниками (Пользователями) по договорам, заключенным непосредственно с соответствующими организация</w:t>
      </w:r>
      <w:r>
        <w:rPr>
          <w:rFonts w:ascii="Times New Roman" w:eastAsia="Times New Roman" w:hAnsi="Times New Roman" w:cs="Times New Roman"/>
        </w:rPr>
        <w:softHyphen/>
        <w:t>ми, вносится Собственниками (Пользователями) в такие организации в установленном договорами порядке.</w:t>
      </w:r>
    </w:p>
    <w:p w:rsidR="00AC7114" w:rsidRDefault="0007610A">
      <w:pPr>
        <w:spacing w:after="0" w:line="240" w:lineRule="auto"/>
        <w:ind w:firstLine="708"/>
        <w:jc w:val="both"/>
      </w:pPr>
      <w:r>
        <w:rPr>
          <w:rFonts w:ascii="Times New Roman" w:eastAsia="Times New Roman" w:hAnsi="Times New Roman" w:cs="Times New Roman"/>
        </w:rPr>
        <w:t xml:space="preserve">3.5. Обязанность по внесению платы за помещение и коммунальные услуги возникает у Пользователей в соответствии с договорами найма (аренды) и иными договорами, на основании которых возникает право пользования помещениями. Если размер </w:t>
      </w:r>
      <w:proofErr w:type="gramStart"/>
      <w:r>
        <w:rPr>
          <w:rFonts w:ascii="Times New Roman" w:eastAsia="Times New Roman" w:hAnsi="Times New Roman" w:cs="Times New Roman"/>
        </w:rPr>
        <w:t>внесенной  Пользователем</w:t>
      </w:r>
      <w:proofErr w:type="gramEnd"/>
      <w:r>
        <w:rPr>
          <w:rFonts w:ascii="Times New Roman" w:eastAsia="Times New Roman" w:hAnsi="Times New Roman" w:cs="Times New Roman"/>
        </w:rPr>
        <w:t xml:space="preserve"> платы меньше платы, установленной для Собственников помещений настоящим договором, Собственник переданного в пользование помещения обязан возместить Управляющей организации по ее требованию неполученные доходы. Порядок возмещения </w:t>
      </w:r>
      <w:proofErr w:type="spellStart"/>
      <w:r>
        <w:rPr>
          <w:rFonts w:ascii="Times New Roman" w:eastAsia="Times New Roman" w:hAnsi="Times New Roman" w:cs="Times New Roman"/>
        </w:rPr>
        <w:t>наймодателем</w:t>
      </w:r>
      <w:proofErr w:type="spellEnd"/>
      <w:r>
        <w:rPr>
          <w:rFonts w:ascii="Times New Roman" w:eastAsia="Times New Roman" w:hAnsi="Times New Roman" w:cs="Times New Roman"/>
        </w:rPr>
        <w:t xml:space="preserve"> разницы между платой, внесенной Управляющей организации нанимателем, пользующимся жилым помещением по договору социального най</w:t>
      </w:r>
      <w:r>
        <w:rPr>
          <w:rFonts w:ascii="Times New Roman" w:eastAsia="Times New Roman" w:hAnsi="Times New Roman" w:cs="Times New Roman"/>
        </w:rPr>
        <w:softHyphen/>
        <w:t>ма, и размером платы, установленным настоящим договором, устанавливается дополнительным соглашением.</w:t>
      </w:r>
    </w:p>
    <w:p w:rsidR="00AC7114" w:rsidRDefault="0007610A">
      <w:pPr>
        <w:spacing w:after="0" w:line="240" w:lineRule="auto"/>
        <w:ind w:firstLine="708"/>
        <w:jc w:val="both"/>
      </w:pPr>
      <w:r>
        <w:rPr>
          <w:rFonts w:ascii="Times New Roman" w:eastAsia="Times New Roman" w:hAnsi="Times New Roman" w:cs="Times New Roman"/>
        </w:rPr>
        <w:t>3.6. Порядок внесения платы за содержание и ремонт нежилого помещения, и коммунальные услуги.</w:t>
      </w:r>
    </w:p>
    <w:p w:rsidR="00AC7114" w:rsidRDefault="0007610A">
      <w:pPr>
        <w:spacing w:after="0" w:line="240" w:lineRule="auto"/>
        <w:ind w:firstLine="720"/>
        <w:jc w:val="both"/>
      </w:pPr>
      <w:r>
        <w:rPr>
          <w:rFonts w:ascii="Times New Roman" w:eastAsia="Times New Roman" w:hAnsi="Times New Roman" w:cs="Times New Roman"/>
        </w:rPr>
        <w:t>3.6.1. Плату за помещение и коммунальные услуги Собственники и Пользователи помеще</w:t>
      </w:r>
      <w:r>
        <w:rPr>
          <w:rFonts w:ascii="Times New Roman" w:eastAsia="Times New Roman" w:hAnsi="Times New Roman" w:cs="Times New Roman"/>
        </w:rPr>
        <w:softHyphen/>
        <w:t>ний вносят Управляющей организации по своему выбору:</w:t>
      </w:r>
    </w:p>
    <w:p w:rsidR="00AC7114" w:rsidRDefault="0007610A">
      <w:pPr>
        <w:spacing w:after="0" w:line="240" w:lineRule="auto"/>
        <w:ind w:firstLine="720"/>
        <w:jc w:val="both"/>
      </w:pPr>
      <w:r>
        <w:rPr>
          <w:rFonts w:ascii="Times New Roman" w:eastAsia="Times New Roman" w:hAnsi="Times New Roman" w:cs="Times New Roman"/>
        </w:rPr>
        <w:t>а) оплачивать коммунальные услуги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3 лет со дня оплаты;</w:t>
      </w:r>
    </w:p>
    <w:p w:rsidR="00AC7114" w:rsidRDefault="0007610A">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б) поручать другим лицам внесение платы за коммунальные услуги вместо них любым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AC7114" w:rsidRDefault="0007610A">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в) вносить плату за коммунальные услуги за последний расчетный период частями, не нарушая срок внесения платы за коммунальные услуги, установленные настоящим договором;</w:t>
      </w:r>
    </w:p>
    <w:p w:rsidR="00AC7114" w:rsidRDefault="0007610A">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г) осуществлять предварительную оплату коммунальных услуг в счет будущих расчетных периодов. </w:t>
      </w:r>
      <w:r>
        <w:rPr>
          <w:rFonts w:ascii="Times New Roman" w:eastAsia="Times New Roman" w:hAnsi="Times New Roman" w:cs="Times New Roman"/>
        </w:rPr>
        <w:tab/>
      </w:r>
    </w:p>
    <w:p w:rsidR="00AC7114" w:rsidRDefault="0007610A">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3.6.2. Плата за содержание и ремонт нежилого помещения, и коммунальные услуги вносится ежемесячно до </w:t>
      </w:r>
      <w:r>
        <w:rPr>
          <w:rFonts w:ascii="Times New Roman" w:eastAsia="Times New Roman" w:hAnsi="Times New Roman" w:cs="Times New Roman"/>
          <w:b/>
          <w:bCs/>
        </w:rPr>
        <w:t xml:space="preserve">10 (десятого) </w:t>
      </w:r>
      <w:r>
        <w:rPr>
          <w:rFonts w:ascii="Times New Roman" w:eastAsia="Times New Roman" w:hAnsi="Times New Roman" w:cs="Times New Roman"/>
        </w:rPr>
        <w:t>числа месяца, следующего за расчетным.</w:t>
      </w:r>
    </w:p>
    <w:p w:rsidR="00AC7114" w:rsidRDefault="0007610A">
      <w:pPr>
        <w:spacing w:after="0" w:line="240" w:lineRule="auto"/>
        <w:ind w:firstLine="708"/>
        <w:jc w:val="both"/>
      </w:pPr>
      <w:r>
        <w:rPr>
          <w:rFonts w:ascii="Times New Roman" w:eastAsia="Times New Roman" w:hAnsi="Times New Roman" w:cs="Times New Roman"/>
        </w:rPr>
        <w:t xml:space="preserve">3.6.3. Плата за содержание и ремонт нежилого помещения, и коммунальные услуги вносится на основании платежных документов, представленных Управляющей организацией не позднее </w:t>
      </w:r>
      <w:r>
        <w:rPr>
          <w:rFonts w:ascii="Times New Roman" w:eastAsia="Times New Roman" w:hAnsi="Times New Roman" w:cs="Times New Roman"/>
          <w:b/>
          <w:bCs/>
        </w:rPr>
        <w:t xml:space="preserve">первого числа </w:t>
      </w:r>
      <w:r>
        <w:rPr>
          <w:rFonts w:ascii="Times New Roman" w:eastAsia="Times New Roman" w:hAnsi="Times New Roman" w:cs="Times New Roman"/>
        </w:rPr>
        <w:t>месяца, следующего за расчетным месяцем.</w:t>
      </w:r>
    </w:p>
    <w:p w:rsidR="00AC7114" w:rsidRDefault="0007610A">
      <w:pPr>
        <w:spacing w:after="0" w:line="240" w:lineRule="auto"/>
        <w:ind w:firstLine="708"/>
        <w:jc w:val="both"/>
      </w:pPr>
      <w:r>
        <w:rPr>
          <w:rFonts w:ascii="Times New Roman" w:eastAsia="Times New Roman" w:hAnsi="Times New Roman" w:cs="Times New Roman"/>
        </w:rPr>
        <w:t xml:space="preserve">3.6.4. Работы и услуги, не предусмотренные настоящим договором, оплачиваются собственниками помещений дополнительно. </w:t>
      </w:r>
    </w:p>
    <w:p w:rsidR="00AC7114" w:rsidRDefault="00AC7114">
      <w:pPr>
        <w:spacing w:after="0" w:line="240" w:lineRule="auto"/>
        <w:ind w:firstLine="708"/>
        <w:jc w:val="both"/>
        <w:rPr>
          <w:rFonts w:ascii="Times New Roman" w:eastAsia="Times New Roman" w:hAnsi="Times New Roman" w:cs="Times New Roman"/>
        </w:rPr>
      </w:pPr>
    </w:p>
    <w:p w:rsidR="00AC7114" w:rsidRDefault="0007610A">
      <w:pPr>
        <w:spacing w:after="0" w:line="240" w:lineRule="auto"/>
        <w:ind w:firstLine="720"/>
        <w:jc w:val="center"/>
        <w:rPr>
          <w:rFonts w:ascii="Times New Roman" w:eastAsia="Times New Roman" w:hAnsi="Times New Roman" w:cs="Times New Roman"/>
          <w:b/>
          <w:bCs/>
        </w:rPr>
      </w:pPr>
      <w:r>
        <w:rPr>
          <w:rFonts w:ascii="Times New Roman" w:eastAsia="Times New Roman" w:hAnsi="Times New Roman" w:cs="Times New Roman"/>
          <w:b/>
          <w:bCs/>
        </w:rPr>
        <w:t>4.   Ответственность Сторон</w:t>
      </w:r>
    </w:p>
    <w:p w:rsidR="00AC7114" w:rsidRDefault="0007610A">
      <w:pPr>
        <w:spacing w:after="0" w:line="240" w:lineRule="auto"/>
        <w:ind w:firstLine="708"/>
        <w:jc w:val="both"/>
      </w:pPr>
      <w:r>
        <w:rPr>
          <w:rFonts w:ascii="Times New Roman" w:eastAsia="Times New Roman" w:hAnsi="Times New Roman" w:cs="Times New Roman"/>
        </w:rPr>
        <w:t>4.1.</w:t>
      </w:r>
      <w:r>
        <w:rPr>
          <w:rFonts w:ascii="Times New Roman" w:eastAsia="Times New Roman" w:hAnsi="Times New Roman" w:cs="Times New Roman"/>
        </w:rPr>
        <w:tab/>
        <w:t>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здании, избранным общим собранием Собствен</w:t>
      </w:r>
      <w:r>
        <w:rPr>
          <w:rFonts w:ascii="Times New Roman" w:eastAsia="Times New Roman" w:hAnsi="Times New Roman" w:cs="Times New Roman"/>
        </w:rPr>
        <w:softHyphen/>
        <w:t xml:space="preserve">ников, и представителем Управляющей </w:t>
      </w:r>
      <w:r>
        <w:rPr>
          <w:rFonts w:ascii="Times New Roman" w:eastAsia="Times New Roman" w:hAnsi="Times New Roman" w:cs="Times New Roman"/>
        </w:rPr>
        <w:lastRenderedPageBreak/>
        <w:t>организации, либо протоколом (предписанием или иным актом) органа, уполномоченного осуществлять государственный жилищный надзор, либо вступившим в законную силу судебным постановлением. (п. 3.3.3. настоящего договора)</w:t>
      </w:r>
    </w:p>
    <w:p w:rsidR="00AC7114" w:rsidRDefault="0007610A">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Сторона, для которой возникли условия </w:t>
      </w:r>
      <w:proofErr w:type="gramStart"/>
      <w:r>
        <w:rPr>
          <w:rFonts w:ascii="Times New Roman" w:eastAsia="Times New Roman" w:hAnsi="Times New Roman" w:cs="Times New Roman"/>
        </w:rPr>
        <w:t>невозможности  исполнения</w:t>
      </w:r>
      <w:proofErr w:type="gramEnd"/>
      <w:r>
        <w:rPr>
          <w:rFonts w:ascii="Times New Roman" w:eastAsia="Times New Roman" w:hAnsi="Times New Roman" w:cs="Times New Roman"/>
        </w:rPr>
        <w:t xml:space="preserve"> обязательств по настоящему договору, обязана немедленно известить другую сторону о наступлении и прекращении вышеуказанных обстоятельств. Надлежащим подтверждением наличия обстоятельств непреодолимой силы и их продол</w:t>
      </w:r>
      <w:r>
        <w:rPr>
          <w:rFonts w:ascii="Times New Roman" w:eastAsia="Times New Roman" w:hAnsi="Times New Roman" w:cs="Times New Roman"/>
        </w:rPr>
        <w:softHyphen/>
        <w:t>жительности будут служить официально заверенные справки соответствующих государствен</w:t>
      </w:r>
      <w:r>
        <w:rPr>
          <w:rFonts w:ascii="Times New Roman" w:eastAsia="Times New Roman" w:hAnsi="Times New Roman" w:cs="Times New Roman"/>
        </w:rPr>
        <w:softHyphen/>
        <w:t>ных органов.</w:t>
      </w:r>
    </w:p>
    <w:p w:rsidR="00AC7114" w:rsidRDefault="0007610A">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4.2. За неисполнение или ненадлежащее исполнение обязанностей, предусмотренных настоящим договоров, Управляющая организация и собственники, пользователи несут ответственность, в том числе по возмещению убытков, в порядке, установленном действующим законодательством РФ.</w:t>
      </w:r>
    </w:p>
    <w:p w:rsidR="00AC7114" w:rsidRDefault="0007610A">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4.3. Стороны не несут ответственности по своим обязательствам, если:</w:t>
      </w:r>
    </w:p>
    <w:p w:rsidR="00AC7114" w:rsidRDefault="0007610A">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 - в период действия настоящего договора произошли изменения в действующем законодательстве РФ, делающие невозможным их выполнение;</w:t>
      </w:r>
    </w:p>
    <w:p w:rsidR="00AC7114" w:rsidRDefault="0007610A">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 -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 понимается: стихийные бедствия, гражданские волнения, военные действия и т.п. </w:t>
      </w:r>
    </w:p>
    <w:p w:rsidR="00AC7114" w:rsidRDefault="0007610A">
      <w:pPr>
        <w:spacing w:after="0" w:line="240" w:lineRule="auto"/>
        <w:jc w:val="both"/>
      </w:pPr>
      <w:r>
        <w:rPr>
          <w:rFonts w:ascii="Times New Roman" w:eastAsia="Times New Roman" w:hAnsi="Times New Roman" w:cs="Times New Roman"/>
        </w:rPr>
        <w:tab/>
      </w:r>
      <w:proofErr w:type="gramStart"/>
      <w:r>
        <w:rPr>
          <w:rFonts w:ascii="Times New Roman" w:eastAsia="Times New Roman" w:hAnsi="Times New Roman" w:cs="Times New Roman"/>
        </w:rPr>
        <w:t>При  наступлении</w:t>
      </w:r>
      <w:proofErr w:type="gramEnd"/>
      <w:r>
        <w:rPr>
          <w:rFonts w:ascii="Times New Roman" w:eastAsia="Times New Roman" w:hAnsi="Times New Roman" w:cs="Times New Roman"/>
        </w:rPr>
        <w:t xml:space="preserve"> обстоятельств непреодолимой силы управляющая организация осуществляет указанные в договоре управления зданием работы и услуги по содержанию и ремонту общего имущества собственников помещений в здании, выполнение и оказание которых возможно в сложившихся условия, и предъявляет собственникам помещений в здании счета по оплате таких выполненных работ и оказанных услуг. При этом размер платы за содержание и ремонт нежилого помещения, предусмотренный договором управления здания, должен быть изменен пропорционально объемам и количеству фактически выполненных работ и оказания услуг. Обстоятельства непреодолимой силы должны быть засвидетельствованы в соответствии с законодательством РФ.</w:t>
      </w:r>
    </w:p>
    <w:p w:rsidR="00AC7114" w:rsidRDefault="0007610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 xml:space="preserve">Сторона, для которой возникли условия </w:t>
      </w:r>
      <w:proofErr w:type="gramStart"/>
      <w:r>
        <w:rPr>
          <w:rFonts w:ascii="Times New Roman" w:eastAsia="Times New Roman" w:hAnsi="Times New Roman" w:cs="Times New Roman"/>
        </w:rPr>
        <w:t>невозможности  исполнения</w:t>
      </w:r>
      <w:proofErr w:type="gramEnd"/>
      <w:r>
        <w:rPr>
          <w:rFonts w:ascii="Times New Roman" w:eastAsia="Times New Roman" w:hAnsi="Times New Roman" w:cs="Times New Roman"/>
        </w:rPr>
        <w:t xml:space="preserve"> обязательств по настоящему договору, обязана немедленно известить другую сторону о наступлении и прекращении вышеуказанных обстоятельств.</w:t>
      </w:r>
    </w:p>
    <w:p w:rsidR="00AC7114" w:rsidRDefault="0007610A">
      <w:pPr>
        <w:spacing w:after="0" w:line="240" w:lineRule="auto"/>
        <w:ind w:firstLine="708"/>
        <w:jc w:val="both"/>
      </w:pPr>
      <w:r>
        <w:rPr>
          <w:rFonts w:ascii="Times New Roman" w:eastAsia="Times New Roman" w:hAnsi="Times New Roman" w:cs="Times New Roman"/>
        </w:rPr>
        <w:t>4.4. Управляющая организация вправе уступить любому лицу свои права кредитора по отношению к Собственнику (Пользователю), допустившему просрочку исполнения обязательств по внесению Управляющей организации платы за содержание и ремонт нежилого помещения, и коммунальные услуги.</w:t>
      </w:r>
    </w:p>
    <w:p w:rsidR="00AC7114" w:rsidRDefault="0007610A">
      <w:pPr>
        <w:spacing w:after="0" w:line="240" w:lineRule="auto"/>
        <w:ind w:firstLine="708"/>
        <w:jc w:val="both"/>
      </w:pPr>
      <w:r>
        <w:rPr>
          <w:rFonts w:ascii="Times New Roman" w:eastAsia="Times New Roman" w:hAnsi="Times New Roman" w:cs="Times New Roman"/>
        </w:rPr>
        <w:t>4.5. Собственники (Пользователи), несвоевременно и (или) не полностью внесшие плату за помещение и коммунальные услуги, обязаны уплатить Управляющей организации пени в размере и в сроки, установленные в соответствии со ст. 155 ЖК РФ.</w:t>
      </w:r>
    </w:p>
    <w:p w:rsidR="00AC7114" w:rsidRDefault="0007610A">
      <w:pPr>
        <w:spacing w:after="0" w:line="240" w:lineRule="auto"/>
        <w:ind w:firstLine="708"/>
        <w:jc w:val="both"/>
      </w:pPr>
      <w:r>
        <w:rPr>
          <w:rFonts w:ascii="Times New Roman" w:eastAsia="Times New Roman" w:hAnsi="Times New Roman" w:cs="Times New Roman"/>
        </w:rPr>
        <w:t xml:space="preserve">4.6. Управляющая организация не несет ответственность за нарушения (отклонения от нормы) в составе общего имуществе имущества здания, возникшие до заключения настоящего договора. Претензии, возникшие в результате неисполнения договора управления предыдущими управляющими компаниями, не подлежат рассмотрению действующей Управляющей организацией. </w:t>
      </w:r>
    </w:p>
    <w:p w:rsidR="00AC7114" w:rsidRDefault="00AC7114">
      <w:pPr>
        <w:spacing w:after="0" w:line="240" w:lineRule="auto"/>
        <w:ind w:firstLine="708"/>
        <w:jc w:val="center"/>
        <w:rPr>
          <w:rFonts w:ascii="Times New Roman" w:eastAsia="Times New Roman" w:hAnsi="Times New Roman" w:cs="Times New Roman"/>
          <w:b/>
        </w:rPr>
      </w:pPr>
    </w:p>
    <w:p w:rsidR="00AC7114" w:rsidRDefault="0007610A">
      <w:pPr>
        <w:spacing w:after="0" w:line="240" w:lineRule="auto"/>
        <w:ind w:firstLine="708"/>
        <w:jc w:val="center"/>
        <w:rPr>
          <w:rFonts w:ascii="Times New Roman" w:eastAsia="Times New Roman" w:hAnsi="Times New Roman" w:cs="Times New Roman"/>
          <w:b/>
        </w:rPr>
      </w:pPr>
      <w:r>
        <w:rPr>
          <w:rFonts w:ascii="Times New Roman" w:eastAsia="Times New Roman" w:hAnsi="Times New Roman" w:cs="Times New Roman"/>
          <w:b/>
        </w:rPr>
        <w:t>5. Срок действия договора</w:t>
      </w:r>
    </w:p>
    <w:p w:rsidR="00AC7114" w:rsidRDefault="0007610A">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5.1. Договор заключается сроком на (три) года и действует с момента его подписания.</w:t>
      </w:r>
    </w:p>
    <w:p w:rsidR="00AC7114" w:rsidRDefault="0007610A">
      <w:pPr>
        <w:spacing w:after="0" w:line="240" w:lineRule="auto"/>
        <w:ind w:firstLine="708"/>
        <w:jc w:val="both"/>
      </w:pPr>
      <w:r>
        <w:rPr>
          <w:rFonts w:ascii="Times New Roman" w:eastAsia="Times New Roman" w:hAnsi="Times New Roman" w:cs="Times New Roman"/>
        </w:rPr>
        <w:t>Управляющая организация направляет каждому Собственнику помещения в здании один экземпляр настоящего договора, подписанный Управляющей организацией. Соб</w:t>
      </w:r>
      <w:r>
        <w:rPr>
          <w:rFonts w:ascii="Times New Roman" w:eastAsia="Times New Roman" w:hAnsi="Times New Roman" w:cs="Times New Roman"/>
        </w:rPr>
        <w:softHyphen/>
        <w:t>ственники помещений подписывают Приложение № 1 к настоящему договору, что является подписанием всего договора управления. Подписанное Собственниками Приложение №1 к на</w:t>
      </w:r>
      <w:r>
        <w:rPr>
          <w:rFonts w:ascii="Times New Roman" w:eastAsia="Times New Roman" w:hAnsi="Times New Roman" w:cs="Times New Roman"/>
        </w:rPr>
        <w:softHyphen/>
        <w:t>стоящему договору хранится в Управляющей организации. Собственники помещений в здании, уклоняющиеся от подписания договора, могут быть на основании ст. 445 ГК РФ понуждены судом по требованию Управляющей организации к его подписанию. Права и обязанности у Собственников помещений и Управляющей организации возникают с указанной в настоящем пункте договора даты, независимо оттого, подписан ли договор всеми Собствен</w:t>
      </w:r>
      <w:r>
        <w:rPr>
          <w:rFonts w:ascii="Times New Roman" w:eastAsia="Times New Roman" w:hAnsi="Times New Roman" w:cs="Times New Roman"/>
        </w:rPr>
        <w:softHyphen/>
        <w:t>никами.</w:t>
      </w:r>
    </w:p>
    <w:p w:rsidR="00AC7114" w:rsidRDefault="0007610A">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5.2. Договор пролонгируется на 3 (три) месяца, если:</w:t>
      </w:r>
    </w:p>
    <w:p w:rsidR="00AC7114" w:rsidRDefault="0007610A">
      <w:pPr>
        <w:spacing w:after="0" w:line="240" w:lineRule="auto"/>
        <w:ind w:firstLine="708"/>
        <w:jc w:val="both"/>
      </w:pPr>
      <w:r>
        <w:rPr>
          <w:rFonts w:ascii="Times New Roman" w:eastAsia="Times New Roman" w:hAnsi="Times New Roman" w:cs="Times New Roman"/>
        </w:rPr>
        <w:t>- большинство Собственников помещений на основании решения общего собрания о выборе непосредственного способа управления зданием не заключили договоры, предусмотренные ст. 164 ЖК РФ;</w:t>
      </w:r>
    </w:p>
    <w:p w:rsidR="00AC7114" w:rsidRDefault="0007610A">
      <w:pPr>
        <w:spacing w:after="0" w:line="240" w:lineRule="auto"/>
        <w:ind w:firstLine="708"/>
        <w:jc w:val="both"/>
      </w:pPr>
      <w:r>
        <w:rPr>
          <w:rFonts w:ascii="Times New Roman" w:eastAsia="Times New Roman" w:hAnsi="Times New Roman" w:cs="Times New Roman"/>
        </w:rPr>
        <w:t>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зданием;</w:t>
      </w:r>
    </w:p>
    <w:p w:rsidR="00AC7114" w:rsidRDefault="0007610A">
      <w:pPr>
        <w:spacing w:after="0" w:line="240" w:lineRule="auto"/>
        <w:ind w:firstLine="708"/>
        <w:jc w:val="both"/>
      </w:pPr>
      <w:r>
        <w:rPr>
          <w:rFonts w:ascii="Times New Roman" w:eastAsia="Times New Roman" w:hAnsi="Times New Roman" w:cs="Times New Roman"/>
        </w:rPr>
        <w:t>другая управляющая организация, выбранная на основании решения общего собрания о выбо</w:t>
      </w:r>
      <w:r>
        <w:rPr>
          <w:rFonts w:ascii="Times New Roman" w:eastAsia="Times New Roman" w:hAnsi="Times New Roman" w:cs="Times New Roman"/>
        </w:rPr>
        <w:softHyphen/>
        <w:t xml:space="preserve">ре способа управления зданием, созываемого не позднее чем через 1 год после заключения договоров </w:t>
      </w:r>
      <w:r>
        <w:rPr>
          <w:rFonts w:ascii="Times New Roman" w:eastAsia="Times New Roman" w:hAnsi="Times New Roman" w:cs="Times New Roman"/>
        </w:rPr>
        <w:lastRenderedPageBreak/>
        <w:t>управления зданием, в течение 30 дней со дня подписания договора (договоров) управления зданием или иного установлен</w:t>
      </w:r>
      <w:r>
        <w:rPr>
          <w:rFonts w:ascii="Times New Roman" w:eastAsia="Times New Roman" w:hAnsi="Times New Roman" w:cs="Times New Roman"/>
        </w:rPr>
        <w:softHyphen/>
        <w:t xml:space="preserve">ного договором срока не приступила к его </w:t>
      </w:r>
      <w:proofErr w:type="spellStart"/>
      <w:r>
        <w:rPr>
          <w:rFonts w:ascii="Times New Roman" w:eastAsia="Times New Roman" w:hAnsi="Times New Roman" w:cs="Times New Roman"/>
        </w:rPr>
        <w:t>выполнениюю</w:t>
      </w:r>
      <w:proofErr w:type="spellEnd"/>
    </w:p>
    <w:p w:rsidR="00AC7114" w:rsidRDefault="0007610A">
      <w:pPr>
        <w:spacing w:after="0" w:line="240" w:lineRule="auto"/>
        <w:ind w:firstLine="708"/>
        <w:jc w:val="both"/>
      </w:pPr>
      <w:r>
        <w:rPr>
          <w:rFonts w:ascii="Times New Roman" w:eastAsia="Times New Roman" w:hAnsi="Times New Roman" w:cs="Times New Roman"/>
        </w:rPr>
        <w:t>5.3. При отсутствии заявления одной из сторон о прекращении договора управления зданием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AC7114" w:rsidRDefault="0007610A">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5.4. Договор может быть прекращен до истечения срока его действия:</w:t>
      </w:r>
    </w:p>
    <w:p w:rsidR="00AC7114" w:rsidRDefault="0007610A">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при ликвидации Управляющей организации как юридического лица с момента внесения в Еди</w:t>
      </w:r>
      <w:r>
        <w:rPr>
          <w:rFonts w:ascii="Times New Roman" w:eastAsia="Times New Roman" w:hAnsi="Times New Roman" w:cs="Times New Roman"/>
        </w:rPr>
        <w:softHyphen/>
        <w:t>ный государственный реестр юридических лиц записи о прекращении юридического лица;</w:t>
      </w:r>
    </w:p>
    <w:p w:rsidR="00AC7114" w:rsidRDefault="0007610A">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на основании решения общего собрания Собственников о выборе иного способа управления либо иной управляющей организации по истечении каждого последующего года со дня заключения указанного договора.</w:t>
      </w:r>
    </w:p>
    <w:p w:rsidR="00AC7114" w:rsidRDefault="00AC7114">
      <w:pPr>
        <w:spacing w:after="0" w:line="240" w:lineRule="auto"/>
        <w:ind w:firstLine="708"/>
        <w:jc w:val="both"/>
        <w:rPr>
          <w:rFonts w:ascii="Times New Roman" w:eastAsia="Times New Roman" w:hAnsi="Times New Roman" w:cs="Times New Roman"/>
        </w:rPr>
      </w:pPr>
    </w:p>
    <w:p w:rsidR="00AC7114" w:rsidRDefault="0007610A">
      <w:pPr>
        <w:spacing w:after="0" w:line="240" w:lineRule="auto"/>
        <w:ind w:firstLine="708"/>
        <w:jc w:val="center"/>
        <w:rPr>
          <w:rFonts w:ascii="Times New Roman" w:eastAsia="Times New Roman" w:hAnsi="Times New Roman" w:cs="Times New Roman"/>
          <w:b/>
        </w:rPr>
      </w:pPr>
      <w:r>
        <w:rPr>
          <w:rFonts w:ascii="Times New Roman" w:eastAsia="Times New Roman" w:hAnsi="Times New Roman" w:cs="Times New Roman"/>
          <w:b/>
        </w:rPr>
        <w:t>6.   Порядок и формы осуществления контроля за исполнением обязательств Управляющей организацией</w:t>
      </w:r>
    </w:p>
    <w:p w:rsidR="00AC7114" w:rsidRDefault="0007610A">
      <w:pPr>
        <w:spacing w:after="0" w:line="240" w:lineRule="auto"/>
        <w:ind w:firstLine="708"/>
        <w:jc w:val="both"/>
      </w:pPr>
      <w:r>
        <w:rPr>
          <w:rFonts w:ascii="Times New Roman" w:eastAsia="Times New Roman" w:hAnsi="Times New Roman" w:cs="Times New Roman"/>
        </w:rPr>
        <w:t>6.1. Управляющая организация обязана предоставлять по запросу любого Собственника помещения в здании в течение 10 рабочих дней документы, связанные с вы</w:t>
      </w:r>
      <w:r>
        <w:rPr>
          <w:rFonts w:ascii="Times New Roman" w:eastAsia="Times New Roman" w:hAnsi="Times New Roman" w:cs="Times New Roman"/>
        </w:rPr>
        <w:softHyphen/>
        <w:t xml:space="preserve">полнением обязательств по договору управления зданием. </w:t>
      </w:r>
    </w:p>
    <w:p w:rsidR="00AC7114" w:rsidRDefault="0007610A">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6.2. Собственники помещений не вправе требовать от Управляющей организации предостав</w:t>
      </w:r>
      <w:r>
        <w:rPr>
          <w:rFonts w:ascii="Times New Roman" w:eastAsia="Times New Roman" w:hAnsi="Times New Roman" w:cs="Times New Roman"/>
        </w:rPr>
        <w:softHyphen/>
        <w:t>ления сведений, составляющих коммерческую тайну.</w:t>
      </w:r>
    </w:p>
    <w:p w:rsidR="00AC7114" w:rsidRDefault="0007610A">
      <w:pPr>
        <w:spacing w:after="0" w:line="240" w:lineRule="auto"/>
        <w:ind w:firstLine="708"/>
        <w:jc w:val="both"/>
      </w:pPr>
      <w:r>
        <w:rPr>
          <w:rFonts w:ascii="Times New Roman" w:eastAsia="Times New Roman" w:hAnsi="Times New Roman" w:cs="Times New Roman"/>
        </w:rPr>
        <w:t>6.3. Письменные претензии Собственников о неисполнении или ненадлежащем исполнении Управляющей организацией обязательств по договору управления зданием рассматриваются Управляющей организацией в 10-дневный срок. Собственники вправе направ</w:t>
      </w:r>
      <w:r>
        <w:rPr>
          <w:rFonts w:ascii="Times New Roman" w:eastAsia="Times New Roman" w:hAnsi="Times New Roman" w:cs="Times New Roman"/>
        </w:rPr>
        <w:softHyphen/>
        <w:t>лять копии претензий для осуществления контроля за их исполнением в Администрацию района, а также в уполномоченные органы государственного жилищного над</w:t>
      </w:r>
      <w:r>
        <w:rPr>
          <w:rFonts w:ascii="Times New Roman" w:eastAsia="Times New Roman" w:hAnsi="Times New Roman" w:cs="Times New Roman"/>
        </w:rPr>
        <w:softHyphen/>
        <w:t>зора и контроля. Предписания, акты, составленные представителями Администрации района с участием представителя Управляющей организации, являются обязательными для исполнения. Управляющая организация вправе в установленном порядке обжаловать в суд действия и решения органов, осуществляющих государственный надзор и контроль.</w:t>
      </w:r>
    </w:p>
    <w:p w:rsidR="00AC7114" w:rsidRDefault="0007610A">
      <w:pPr>
        <w:spacing w:after="0" w:line="240" w:lineRule="auto"/>
        <w:ind w:firstLine="708"/>
        <w:jc w:val="both"/>
      </w:pPr>
      <w:r>
        <w:rPr>
          <w:rFonts w:ascii="Times New Roman" w:eastAsia="Times New Roman" w:hAnsi="Times New Roman" w:cs="Times New Roman"/>
        </w:rPr>
        <w:t>6.4.</w:t>
      </w:r>
      <w:r>
        <w:rPr>
          <w:rFonts w:ascii="Times New Roman" w:eastAsia="Times New Roman" w:hAnsi="Times New Roman" w:cs="Times New Roman"/>
        </w:rPr>
        <w:tab/>
        <w:t>В случае прекращения у Собственника права собственности на помещение настоящий договор в отношении Собственника считается расторгнутым, за исключением случаев, если ему остались принадлежать на праве собственности иные помещения в здании. Новый собственник становится Стороной настоящего договора путем его подписания.</w:t>
      </w:r>
    </w:p>
    <w:p w:rsidR="00AC7114" w:rsidRDefault="00AC7114">
      <w:pPr>
        <w:spacing w:after="0" w:line="240" w:lineRule="auto"/>
        <w:ind w:firstLine="708"/>
        <w:jc w:val="both"/>
        <w:rPr>
          <w:rFonts w:ascii="Times New Roman" w:eastAsia="Times New Roman" w:hAnsi="Times New Roman" w:cs="Times New Roman"/>
        </w:rPr>
      </w:pPr>
    </w:p>
    <w:p w:rsidR="00AC7114" w:rsidRDefault="0007610A">
      <w:pPr>
        <w:spacing w:after="0" w:line="240" w:lineRule="auto"/>
        <w:ind w:firstLine="708"/>
        <w:jc w:val="center"/>
      </w:pPr>
      <w:r>
        <w:rPr>
          <w:rFonts w:ascii="Times New Roman" w:eastAsia="Times New Roman" w:hAnsi="Times New Roman" w:cs="Times New Roman"/>
          <w:b/>
        </w:rPr>
        <w:t>7. Юридические адреса и реквизиты Ст</w:t>
      </w:r>
      <w:r>
        <w:rPr>
          <w:rFonts w:ascii="Times New Roman" w:eastAsia="Times New Roman" w:hAnsi="Times New Roman" w:cs="Times New Roman"/>
          <w:b/>
          <w:bCs/>
        </w:rPr>
        <w:t>орон</w:t>
      </w:r>
    </w:p>
    <w:p w:rsidR="00AC7114" w:rsidRDefault="00AC7114">
      <w:pPr>
        <w:spacing w:after="0" w:line="240" w:lineRule="auto"/>
        <w:ind w:firstLine="708"/>
        <w:jc w:val="center"/>
        <w:rPr>
          <w:rFonts w:ascii="Times New Roman" w:eastAsia="Times New Roman" w:hAnsi="Times New Roman" w:cs="Times New Roman"/>
          <w:b/>
          <w:bCs/>
        </w:rPr>
      </w:pPr>
    </w:p>
    <w:tbl>
      <w:tblPr>
        <w:tblW w:w="10206" w:type="dxa"/>
        <w:tblInd w:w="109" w:type="dxa"/>
        <w:tblLook w:val="01E0" w:firstRow="1" w:lastRow="1" w:firstColumn="1" w:lastColumn="1" w:noHBand="0" w:noVBand="0"/>
      </w:tblPr>
      <w:tblGrid>
        <w:gridCol w:w="3828"/>
        <w:gridCol w:w="6378"/>
      </w:tblGrid>
      <w:tr w:rsidR="00AC7114">
        <w:tc>
          <w:tcPr>
            <w:tcW w:w="3828" w:type="dxa"/>
            <w:shd w:val="clear" w:color="auto" w:fill="auto"/>
          </w:tcPr>
          <w:p w:rsidR="00AC7114" w:rsidRDefault="0007610A">
            <w:pPr>
              <w:spacing w:after="0" w:line="240" w:lineRule="auto"/>
            </w:pPr>
            <w:r>
              <w:rPr>
                <w:rFonts w:ascii="Times New Roman" w:eastAsia="Times New Roman" w:hAnsi="Times New Roman" w:cs="Times New Roman"/>
                <w:b/>
              </w:rPr>
              <w:t xml:space="preserve">Собственники </w:t>
            </w:r>
            <w:r>
              <w:rPr>
                <w:rFonts w:ascii="Times New Roman" w:eastAsia="Times New Roman" w:hAnsi="Times New Roman" w:cs="Times New Roman"/>
              </w:rPr>
              <w:t>нежилых помещений в нежилом здании, расположенном по адресу: г. Екатеринбург, улица Прониной, 27</w:t>
            </w:r>
          </w:p>
          <w:p w:rsidR="00AC7114" w:rsidRDefault="0007610A">
            <w:pPr>
              <w:spacing w:after="0" w:line="240" w:lineRule="auto"/>
              <w:rPr>
                <w:rFonts w:ascii="Times New Roman" w:eastAsia="Times New Roman" w:hAnsi="Times New Roman" w:cs="Times New Roman"/>
              </w:rPr>
            </w:pPr>
            <w:r>
              <w:rPr>
                <w:rFonts w:ascii="Times New Roman" w:eastAsia="Times New Roman" w:hAnsi="Times New Roman" w:cs="Times New Roman"/>
              </w:rPr>
              <w:t>Подписывают Приложение № 1</w:t>
            </w:r>
          </w:p>
        </w:tc>
        <w:tc>
          <w:tcPr>
            <w:tcW w:w="6377" w:type="dxa"/>
            <w:shd w:val="clear" w:color="auto" w:fill="auto"/>
          </w:tcPr>
          <w:p w:rsidR="00AC7114" w:rsidRDefault="0007610A" w:rsidP="0099312F">
            <w:pPr>
              <w:spacing w:after="0" w:line="240" w:lineRule="auto"/>
              <w:ind w:left="1315"/>
              <w:rPr>
                <w:rFonts w:ascii="Times New Roman" w:eastAsia="Times New Roman" w:hAnsi="Times New Roman" w:cs="Times New Roman"/>
                <w:b/>
              </w:rPr>
            </w:pPr>
            <w:r>
              <w:rPr>
                <w:rFonts w:ascii="Times New Roman" w:eastAsia="Times New Roman" w:hAnsi="Times New Roman" w:cs="Times New Roman"/>
                <w:b/>
              </w:rPr>
              <w:t>Управляющая организация:</w:t>
            </w:r>
          </w:p>
          <w:p w:rsidR="00AC7114" w:rsidRDefault="0007610A" w:rsidP="0007610A">
            <w:pPr>
              <w:spacing w:after="0" w:line="240" w:lineRule="auto"/>
              <w:ind w:left="1032"/>
            </w:pPr>
            <w:r>
              <w:rPr>
                <w:rFonts w:ascii="Times New Roman" w:eastAsia="Times New Roman" w:hAnsi="Times New Roman" w:cs="Times New Roman"/>
              </w:rPr>
              <w:t>ООО «УК «Созвездие»</w:t>
            </w:r>
          </w:p>
          <w:p w:rsidR="00AC7114" w:rsidRPr="0099312F" w:rsidRDefault="0007610A" w:rsidP="0007610A">
            <w:pPr>
              <w:spacing w:after="0" w:line="240" w:lineRule="auto"/>
              <w:ind w:left="1032"/>
              <w:rPr>
                <w:rFonts w:ascii="Times New Roman" w:eastAsia="Times New Roman" w:hAnsi="Times New Roman" w:cs="Times New Roman"/>
              </w:rPr>
            </w:pPr>
            <w:r>
              <w:rPr>
                <w:rFonts w:ascii="Times New Roman" w:eastAsia="Times New Roman" w:hAnsi="Times New Roman" w:cs="Times New Roman"/>
              </w:rPr>
              <w:t>Адрес:</w:t>
            </w:r>
            <w:r w:rsidR="0099312F">
              <w:rPr>
                <w:rFonts w:ascii="Times New Roman" w:eastAsia="Times New Roman" w:hAnsi="Times New Roman" w:cs="Times New Roman"/>
              </w:rPr>
              <w:t xml:space="preserve"> </w:t>
            </w:r>
            <w:r>
              <w:rPr>
                <w:rFonts w:ascii="Times New Roman" w:eastAsia="Times New Roman" w:hAnsi="Times New Roman" w:cs="Times New Roman"/>
              </w:rPr>
              <w:t>Свердловская область, город Екатеринбург, улица Белинского, дом 222, офис 2</w:t>
            </w:r>
          </w:p>
          <w:p w:rsidR="00AC7114" w:rsidRDefault="0007610A" w:rsidP="0007610A">
            <w:pPr>
              <w:spacing w:after="0" w:line="240" w:lineRule="auto"/>
              <w:ind w:left="1032"/>
            </w:pPr>
            <w:r>
              <w:rPr>
                <w:rFonts w:ascii="Times New Roman" w:eastAsia="Times New Roman" w:hAnsi="Times New Roman" w:cs="Times New Roman"/>
              </w:rPr>
              <w:t>Телефон: 8(343)380-22-00, e-</w:t>
            </w:r>
            <w:proofErr w:type="spellStart"/>
            <w:r>
              <w:rPr>
                <w:rFonts w:ascii="Times New Roman" w:eastAsia="Times New Roman" w:hAnsi="Times New Roman" w:cs="Times New Roman"/>
              </w:rPr>
              <w:t>mail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lang w:val="en-US"/>
              </w:rPr>
              <w:t>uk</w:t>
            </w:r>
            <w:proofErr w:type="spellEnd"/>
            <w:r w:rsidR="0099312F">
              <w:rPr>
                <w:rFonts w:ascii="Times New Roman" w:eastAsia="Times New Roman" w:hAnsi="Times New Roman" w:cs="Times New Roman"/>
              </w:rPr>
              <w:t>-</w:t>
            </w:r>
            <w:proofErr w:type="spellStart"/>
            <w:r>
              <w:rPr>
                <w:rFonts w:ascii="Times New Roman" w:eastAsia="Times New Roman" w:hAnsi="Times New Roman" w:cs="Times New Roman"/>
                <w:lang w:val="en-US"/>
              </w:rPr>
              <w:t>ekb</w:t>
            </w:r>
            <w:proofErr w:type="spellEnd"/>
            <w:r>
              <w:rPr>
                <w:rFonts w:ascii="Times New Roman" w:eastAsia="Times New Roman" w:hAnsi="Times New Roman" w:cs="Times New Roman"/>
              </w:rPr>
              <w:t>@</w:t>
            </w:r>
            <w:proofErr w:type="spellStart"/>
            <w:r>
              <w:rPr>
                <w:rFonts w:ascii="Times New Roman" w:eastAsia="Times New Roman" w:hAnsi="Times New Roman" w:cs="Times New Roman"/>
                <w:lang w:val="en-US"/>
              </w:rPr>
              <w:t>yandex</w:t>
            </w:r>
            <w:proofErr w:type="spellEnd"/>
            <w:r>
              <w:rPr>
                <w:rFonts w:ascii="Times New Roman" w:eastAsia="Times New Roman" w:hAnsi="Times New Roman" w:cs="Times New Roman"/>
              </w:rPr>
              <w:t>.</w:t>
            </w:r>
            <w:proofErr w:type="spellStart"/>
            <w:r>
              <w:rPr>
                <w:rFonts w:ascii="Times New Roman" w:eastAsia="Times New Roman" w:hAnsi="Times New Roman" w:cs="Times New Roman"/>
                <w:lang w:val="en-US"/>
              </w:rPr>
              <w:t>ru</w:t>
            </w:r>
            <w:proofErr w:type="spellEnd"/>
            <w:r>
              <w:rPr>
                <w:rFonts w:ascii="Times New Roman" w:eastAsia="Times New Roman" w:hAnsi="Times New Roman" w:cs="Times New Roman"/>
              </w:rPr>
              <w:t>.</w:t>
            </w:r>
          </w:p>
          <w:p w:rsidR="00AC7114" w:rsidRPr="0099312F" w:rsidRDefault="0007610A" w:rsidP="0007610A">
            <w:pPr>
              <w:spacing w:after="0" w:line="240" w:lineRule="auto"/>
              <w:ind w:left="1032"/>
              <w:rPr>
                <w:rFonts w:ascii="Times New Roman" w:eastAsia="Times New Roman" w:hAnsi="Times New Roman" w:cs="Times New Roman"/>
                <w:color w:val="000000" w:themeColor="text1"/>
              </w:rPr>
            </w:pPr>
            <w:r w:rsidRPr="0099312F">
              <w:rPr>
                <w:rFonts w:ascii="Times New Roman" w:eastAsia="Times New Roman" w:hAnsi="Times New Roman" w:cs="Times New Roman"/>
                <w:color w:val="000000" w:themeColor="text1"/>
              </w:rPr>
              <w:t>ИНН 6678000986</w:t>
            </w:r>
            <w:r w:rsidR="0099312F" w:rsidRPr="0099312F">
              <w:rPr>
                <w:rFonts w:ascii="Times New Roman" w:eastAsia="Times New Roman" w:hAnsi="Times New Roman" w:cs="Times New Roman"/>
                <w:color w:val="000000" w:themeColor="text1"/>
              </w:rPr>
              <w:t>/</w:t>
            </w:r>
            <w:r w:rsidR="0099312F" w:rsidRPr="0099312F">
              <w:rPr>
                <w:rFonts w:ascii="Times New Roman" w:hAnsi="Times New Roman" w:cs="Times New Roman"/>
                <w:color w:val="000000" w:themeColor="text1"/>
                <w:szCs w:val="20"/>
              </w:rPr>
              <w:t xml:space="preserve"> КПП 667</w:t>
            </w:r>
            <w:r w:rsidR="0099312F">
              <w:rPr>
                <w:rFonts w:ascii="Times New Roman" w:hAnsi="Times New Roman" w:cs="Times New Roman"/>
                <w:color w:val="000000" w:themeColor="text1"/>
                <w:szCs w:val="20"/>
              </w:rPr>
              <w:t>9</w:t>
            </w:r>
            <w:r w:rsidR="0099312F" w:rsidRPr="0099312F">
              <w:rPr>
                <w:rFonts w:ascii="Times New Roman" w:hAnsi="Times New Roman" w:cs="Times New Roman"/>
                <w:color w:val="000000" w:themeColor="text1"/>
                <w:szCs w:val="20"/>
              </w:rPr>
              <w:t>01001</w:t>
            </w:r>
          </w:p>
          <w:p w:rsidR="0099312F" w:rsidRPr="0099312F" w:rsidRDefault="0099312F" w:rsidP="0007610A">
            <w:pPr>
              <w:widowControl w:val="0"/>
              <w:autoSpaceDE w:val="0"/>
              <w:autoSpaceDN w:val="0"/>
              <w:adjustRightInd w:val="0"/>
              <w:spacing w:after="0" w:line="240" w:lineRule="auto"/>
              <w:ind w:left="1032"/>
              <w:rPr>
                <w:rFonts w:ascii="Times New Roman" w:eastAsia="Times New Roman" w:hAnsi="Times New Roman" w:cs="Times New Roman"/>
                <w:color w:val="000000" w:themeColor="text1"/>
                <w:szCs w:val="20"/>
              </w:rPr>
            </w:pPr>
            <w:r>
              <w:rPr>
                <w:rFonts w:ascii="Times New Roman" w:eastAsia="Times New Roman" w:hAnsi="Times New Roman" w:cs="Times New Roman"/>
                <w:color w:val="000000" w:themeColor="text1"/>
                <w:szCs w:val="20"/>
              </w:rPr>
              <w:t>ОГРН 111667800</w:t>
            </w:r>
            <w:r w:rsidRPr="0099312F">
              <w:rPr>
                <w:rFonts w:ascii="Times New Roman" w:eastAsia="Times New Roman" w:hAnsi="Times New Roman" w:cs="Times New Roman"/>
                <w:color w:val="000000" w:themeColor="text1"/>
                <w:szCs w:val="20"/>
              </w:rPr>
              <w:t>0890</w:t>
            </w:r>
          </w:p>
          <w:p w:rsidR="0099312F" w:rsidRPr="0099312F" w:rsidRDefault="0099312F" w:rsidP="0007610A">
            <w:pPr>
              <w:widowControl w:val="0"/>
              <w:autoSpaceDE w:val="0"/>
              <w:autoSpaceDN w:val="0"/>
              <w:adjustRightInd w:val="0"/>
              <w:spacing w:after="0" w:line="240" w:lineRule="auto"/>
              <w:ind w:left="1032"/>
              <w:rPr>
                <w:rFonts w:ascii="Times New Roman" w:eastAsia="Times New Roman" w:hAnsi="Times New Roman" w:cs="Times New Roman"/>
                <w:color w:val="000000" w:themeColor="text1"/>
                <w:szCs w:val="20"/>
              </w:rPr>
            </w:pPr>
            <w:r w:rsidRPr="0099312F">
              <w:rPr>
                <w:rFonts w:ascii="Times New Roman" w:eastAsia="Times New Roman" w:hAnsi="Times New Roman" w:cs="Times New Roman"/>
                <w:color w:val="000000" w:themeColor="text1"/>
                <w:szCs w:val="20"/>
              </w:rPr>
              <w:t xml:space="preserve">Р/с: 40702810216120077872 </w:t>
            </w:r>
          </w:p>
          <w:p w:rsidR="00526248" w:rsidRPr="00526248" w:rsidRDefault="00526248" w:rsidP="0007610A">
            <w:pPr>
              <w:widowControl w:val="0"/>
              <w:autoSpaceDE w:val="0"/>
              <w:autoSpaceDN w:val="0"/>
              <w:adjustRightInd w:val="0"/>
              <w:spacing w:after="0" w:line="240" w:lineRule="auto"/>
              <w:ind w:left="1032"/>
              <w:rPr>
                <w:rFonts w:ascii="Times New Roman" w:hAnsi="Times New Roman" w:cs="Times New Roman"/>
              </w:rPr>
            </w:pPr>
            <w:r w:rsidRPr="00526248">
              <w:rPr>
                <w:rFonts w:ascii="Times New Roman" w:hAnsi="Times New Roman" w:cs="Times New Roman"/>
              </w:rPr>
              <w:t xml:space="preserve">в Уральском банке ПАО «Сбербанк России» </w:t>
            </w:r>
          </w:p>
          <w:p w:rsidR="0099312F" w:rsidRPr="0099312F" w:rsidRDefault="0099312F" w:rsidP="0007610A">
            <w:pPr>
              <w:widowControl w:val="0"/>
              <w:autoSpaceDE w:val="0"/>
              <w:autoSpaceDN w:val="0"/>
              <w:adjustRightInd w:val="0"/>
              <w:spacing w:after="0" w:line="240" w:lineRule="auto"/>
              <w:ind w:left="1032"/>
              <w:rPr>
                <w:rFonts w:ascii="Times New Roman" w:eastAsia="Times New Roman" w:hAnsi="Times New Roman" w:cs="Times New Roman"/>
                <w:color w:val="000000" w:themeColor="text1"/>
                <w:szCs w:val="20"/>
              </w:rPr>
            </w:pPr>
            <w:r w:rsidRPr="0099312F">
              <w:rPr>
                <w:rFonts w:ascii="Times New Roman" w:eastAsia="Times New Roman" w:hAnsi="Times New Roman" w:cs="Times New Roman"/>
                <w:color w:val="000000" w:themeColor="text1"/>
                <w:szCs w:val="20"/>
              </w:rPr>
              <w:t>БИК 046577674</w:t>
            </w:r>
          </w:p>
          <w:p w:rsidR="0099312F" w:rsidRPr="0099312F" w:rsidRDefault="0099312F" w:rsidP="0007610A">
            <w:pPr>
              <w:widowControl w:val="0"/>
              <w:autoSpaceDE w:val="0"/>
              <w:autoSpaceDN w:val="0"/>
              <w:adjustRightInd w:val="0"/>
              <w:spacing w:after="0" w:line="240" w:lineRule="auto"/>
              <w:ind w:left="1032"/>
              <w:rPr>
                <w:rFonts w:ascii="Times New Roman" w:eastAsia="Times New Roman" w:hAnsi="Times New Roman" w:cs="Times New Roman"/>
                <w:color w:val="000000" w:themeColor="text1"/>
                <w:szCs w:val="20"/>
              </w:rPr>
            </w:pPr>
            <w:r w:rsidRPr="0099312F">
              <w:rPr>
                <w:rFonts w:ascii="Times New Roman" w:eastAsia="Times New Roman" w:hAnsi="Times New Roman" w:cs="Times New Roman"/>
                <w:color w:val="000000" w:themeColor="text1"/>
                <w:szCs w:val="20"/>
              </w:rPr>
              <w:t>К/с: 30101810500000000674</w:t>
            </w:r>
          </w:p>
          <w:p w:rsidR="0099312F" w:rsidRDefault="0099312F" w:rsidP="0099312F">
            <w:pPr>
              <w:spacing w:after="0" w:line="240" w:lineRule="auto"/>
              <w:ind w:left="1315"/>
            </w:pPr>
          </w:p>
          <w:p w:rsidR="00AC7114" w:rsidRDefault="00155220" w:rsidP="0007610A">
            <w:pPr>
              <w:spacing w:after="0" w:line="240" w:lineRule="auto"/>
              <w:ind w:left="1032"/>
            </w:pPr>
            <w:r>
              <w:rPr>
                <w:rFonts w:ascii="Times New Roman" w:eastAsia="Times New Roman" w:hAnsi="Times New Roman" w:cs="Times New Roman"/>
              </w:rPr>
              <w:t>Директор</w:t>
            </w:r>
            <w:r w:rsidR="0007610A">
              <w:rPr>
                <w:rFonts w:ascii="Times New Roman" w:eastAsia="Times New Roman" w:hAnsi="Times New Roman" w:cs="Times New Roman"/>
              </w:rPr>
              <w:t xml:space="preserve"> ____________ /</w:t>
            </w:r>
            <w:proofErr w:type="spellStart"/>
            <w:r w:rsidR="0007610A">
              <w:rPr>
                <w:rFonts w:ascii="Times New Roman" w:eastAsia="Times New Roman" w:hAnsi="Times New Roman" w:cs="Times New Roman"/>
              </w:rPr>
              <w:t>Молотилов</w:t>
            </w:r>
            <w:proofErr w:type="spellEnd"/>
            <w:r w:rsidR="0007610A">
              <w:rPr>
                <w:rFonts w:ascii="Times New Roman" w:eastAsia="Times New Roman" w:hAnsi="Times New Roman" w:cs="Times New Roman"/>
              </w:rPr>
              <w:t xml:space="preserve"> В.В.</w:t>
            </w:r>
          </w:p>
          <w:p w:rsidR="001F3FEC" w:rsidRDefault="001F3FEC" w:rsidP="001F3FE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AC7114" w:rsidRDefault="001F3FEC" w:rsidP="001F3FE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07610A">
              <w:rPr>
                <w:rFonts w:ascii="Times New Roman" w:eastAsia="Times New Roman" w:hAnsi="Times New Roman" w:cs="Times New Roman"/>
              </w:rPr>
              <w:t>М.П.</w:t>
            </w:r>
          </w:p>
          <w:p w:rsidR="00AC7114" w:rsidRDefault="00AC7114">
            <w:pPr>
              <w:tabs>
                <w:tab w:val="left" w:pos="408"/>
              </w:tabs>
              <w:spacing w:after="0" w:line="240" w:lineRule="auto"/>
              <w:rPr>
                <w:rFonts w:ascii="Times New Roman" w:eastAsia="Times New Roman" w:hAnsi="Times New Roman" w:cs="Times New Roman"/>
              </w:rPr>
            </w:pPr>
          </w:p>
        </w:tc>
      </w:tr>
      <w:tr w:rsidR="00AC7114">
        <w:tc>
          <w:tcPr>
            <w:tcW w:w="3828" w:type="dxa"/>
            <w:shd w:val="clear" w:color="auto" w:fill="auto"/>
          </w:tcPr>
          <w:p w:rsidR="00AC7114" w:rsidRDefault="00AC7114">
            <w:pPr>
              <w:spacing w:after="0" w:line="240" w:lineRule="auto"/>
              <w:rPr>
                <w:rFonts w:ascii="Times New Roman" w:eastAsia="Times New Roman" w:hAnsi="Times New Roman" w:cs="Times New Roman"/>
                <w:b/>
                <w:sz w:val="24"/>
                <w:szCs w:val="24"/>
              </w:rPr>
            </w:pPr>
          </w:p>
        </w:tc>
        <w:tc>
          <w:tcPr>
            <w:tcW w:w="6377" w:type="dxa"/>
            <w:shd w:val="clear" w:color="auto" w:fill="auto"/>
          </w:tcPr>
          <w:p w:rsidR="00AC7114" w:rsidRDefault="00AC7114">
            <w:pPr>
              <w:spacing w:after="0" w:line="240" w:lineRule="auto"/>
              <w:jc w:val="right"/>
              <w:rPr>
                <w:rFonts w:ascii="Times New Roman" w:eastAsia="Times New Roman" w:hAnsi="Times New Roman" w:cs="Times New Roman"/>
                <w:b/>
                <w:sz w:val="24"/>
                <w:szCs w:val="24"/>
              </w:rPr>
            </w:pPr>
          </w:p>
        </w:tc>
      </w:tr>
    </w:tbl>
    <w:p w:rsidR="00AC7114" w:rsidRDefault="00AC7114"/>
    <w:sectPr w:rsidR="00AC7114" w:rsidSect="0099312F">
      <w:footerReference w:type="default" r:id="rId7"/>
      <w:pgSz w:w="11906" w:h="16838"/>
      <w:pgMar w:top="568" w:right="707" w:bottom="567" w:left="1276"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21C" w:rsidRDefault="0007610A">
      <w:pPr>
        <w:spacing w:after="0" w:line="240" w:lineRule="auto"/>
      </w:pPr>
      <w:r>
        <w:separator/>
      </w:r>
    </w:p>
  </w:endnote>
  <w:endnote w:type="continuationSeparator" w:id="0">
    <w:p w:rsidR="00C0221C" w:rsidRDefault="00076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roman"/>
    <w:pitch w:val="variable"/>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363364"/>
      <w:docPartObj>
        <w:docPartGallery w:val="Page Numbers (Bottom of Page)"/>
        <w:docPartUnique/>
      </w:docPartObj>
    </w:sdtPr>
    <w:sdtEndPr/>
    <w:sdtContent>
      <w:p w:rsidR="00AC7114" w:rsidRDefault="0007610A">
        <w:pPr>
          <w:pStyle w:val="ad"/>
          <w:jc w:val="right"/>
        </w:pPr>
        <w:r>
          <w:fldChar w:fldCharType="begin"/>
        </w:r>
        <w:r>
          <w:instrText>PAGE</w:instrText>
        </w:r>
        <w:r>
          <w:fldChar w:fldCharType="separate"/>
        </w:r>
        <w:r w:rsidR="00175FF9">
          <w:rPr>
            <w:noProof/>
          </w:rPr>
          <w:t>4</w:t>
        </w:r>
        <w:r>
          <w:fldChar w:fldCharType="end"/>
        </w:r>
      </w:p>
    </w:sdtContent>
  </w:sdt>
  <w:p w:rsidR="00AC7114" w:rsidRDefault="00AC7114">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21C" w:rsidRDefault="0007610A">
      <w:pPr>
        <w:spacing w:after="0" w:line="240" w:lineRule="auto"/>
      </w:pPr>
      <w:r>
        <w:separator/>
      </w:r>
    </w:p>
  </w:footnote>
  <w:footnote w:type="continuationSeparator" w:id="0">
    <w:p w:rsidR="00C0221C" w:rsidRDefault="000761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575F1"/>
    <w:multiLevelType w:val="multilevel"/>
    <w:tmpl w:val="F514A3A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02657F7"/>
    <w:multiLevelType w:val="multilevel"/>
    <w:tmpl w:val="E850D78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E4C25C0"/>
    <w:multiLevelType w:val="multilevel"/>
    <w:tmpl w:val="D72E8612"/>
    <w:lvl w:ilvl="0">
      <w:start w:val="1"/>
      <w:numFmt w:val="decimal"/>
      <w:lvlText w:val="3.3.%1."/>
      <w:lvlJc w:val="left"/>
      <w:pPr>
        <w:ind w:left="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44AC445F"/>
    <w:multiLevelType w:val="multilevel"/>
    <w:tmpl w:val="4C94379A"/>
    <w:lvl w:ilvl="0">
      <w:start w:val="65535"/>
      <w:numFmt w:val="bullet"/>
      <w:lvlText w:val="-"/>
      <w:lvlJc w:val="left"/>
      <w:pPr>
        <w:ind w:left="0" w:firstLine="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6E463A3B"/>
    <w:multiLevelType w:val="multilevel"/>
    <w:tmpl w:val="6422DF04"/>
    <w:lvl w:ilvl="0">
      <w:start w:val="1"/>
      <w:numFmt w:val="decimal"/>
      <w:lvlText w:val="3.4.%1."/>
      <w:lvlJc w:val="left"/>
      <w:pPr>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114"/>
    <w:rsid w:val="0007610A"/>
    <w:rsid w:val="00155220"/>
    <w:rsid w:val="00175FF9"/>
    <w:rsid w:val="00176FF0"/>
    <w:rsid w:val="001F3FEC"/>
    <w:rsid w:val="00526248"/>
    <w:rsid w:val="007A0D92"/>
    <w:rsid w:val="007E3C74"/>
    <w:rsid w:val="0099312F"/>
    <w:rsid w:val="00AC7114"/>
    <w:rsid w:val="00C0221C"/>
    <w:rsid w:val="00DB708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6D654"/>
  <w15:docId w15:val="{3976885E-903F-49D1-918E-E9B3C33B6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semiHidden/>
    <w:qFormat/>
    <w:rsid w:val="007E7669"/>
  </w:style>
  <w:style w:type="character" w:customStyle="1" w:styleId="a4">
    <w:name w:val="Нижний колонтитул Знак"/>
    <w:basedOn w:val="a0"/>
    <w:uiPriority w:val="99"/>
    <w:qFormat/>
    <w:rsid w:val="007E7669"/>
  </w:style>
  <w:style w:type="character" w:customStyle="1" w:styleId="a5">
    <w:name w:val="Текст выноски Знак"/>
    <w:basedOn w:val="a0"/>
    <w:uiPriority w:val="99"/>
    <w:semiHidden/>
    <w:qFormat/>
    <w:rsid w:val="003D32E6"/>
    <w:rPr>
      <w:rFonts w:ascii="Tahoma" w:hAnsi="Tahoma" w:cs="Tahoma"/>
      <w:sz w:val="16"/>
      <w:szCs w:val="16"/>
    </w:rPr>
  </w:style>
  <w:style w:type="character" w:customStyle="1" w:styleId="-">
    <w:name w:val="Интернет-ссылка"/>
    <w:rsid w:val="00D82E17"/>
    <w:rPr>
      <w:color w:val="0000FF"/>
      <w:u w:val="single"/>
    </w:rPr>
  </w:style>
  <w:style w:type="character" w:customStyle="1" w:styleId="a6">
    <w:name w:val="Текст Знак"/>
    <w:basedOn w:val="a0"/>
    <w:qFormat/>
    <w:rsid w:val="00D82E17"/>
    <w:rPr>
      <w:rFonts w:ascii="Courier New" w:eastAsia="Times New Roman" w:hAnsi="Courier New" w:cs="Courier New"/>
      <w:sz w:val="20"/>
      <w:szCs w:val="20"/>
      <w:lang w:eastAsia="ru-RU"/>
    </w:rPr>
  </w:style>
  <w:style w:type="character" w:customStyle="1" w:styleId="ListLabel1">
    <w:name w:val="ListLabel 1"/>
    <w:qFormat/>
    <w:rPr>
      <w:rFonts w:ascii="Times New Roman" w:hAnsi="Times New Roman" w:cs="Times New Roman"/>
    </w:rPr>
  </w:style>
  <w:style w:type="character" w:customStyle="1" w:styleId="ListLabel2">
    <w:name w:val="ListLabel 2"/>
    <w:qFormat/>
    <w:rPr>
      <w:rFonts w:ascii="Times New Roman" w:hAnsi="Times New Roman" w:cs="Times New Roman"/>
    </w:rPr>
  </w:style>
  <w:style w:type="character" w:customStyle="1" w:styleId="ListLabel3">
    <w:name w:val="ListLabel 3"/>
    <w:qFormat/>
    <w:rPr>
      <w:rFonts w:ascii="Times New Roman" w:eastAsia="Times New Roman" w:hAnsi="Times New Roman" w:cs="Times New Roman"/>
      <w:color w:val="000000"/>
    </w:rPr>
  </w:style>
  <w:style w:type="character" w:customStyle="1" w:styleId="ListLabel4">
    <w:name w:val="ListLabel 4"/>
    <w:qFormat/>
    <w:rPr>
      <w:rFonts w:ascii="Times New Roman" w:eastAsia="MS Mincho" w:hAnsi="Times New Roman" w:cs="Times New Roman"/>
      <w:color w:val="000000"/>
    </w:rPr>
  </w:style>
  <w:style w:type="character" w:customStyle="1" w:styleId="ListLabel5">
    <w:name w:val="ListLabel 5"/>
    <w:qFormat/>
    <w:rPr>
      <w:rFonts w:ascii="Times New Roman" w:hAnsi="Times New Roman" w:cs="Arial"/>
    </w:rPr>
  </w:style>
  <w:style w:type="character" w:customStyle="1" w:styleId="ListLabel6">
    <w:name w:val="ListLabel 6"/>
    <w:qFormat/>
    <w:rPr>
      <w:rFonts w:cs="Times New Roman"/>
    </w:rPr>
  </w:style>
  <w:style w:type="character" w:customStyle="1" w:styleId="ListLabel7">
    <w:name w:val="ListLabel 7"/>
    <w:qFormat/>
    <w:rPr>
      <w:rFonts w:ascii="Times New Roman" w:hAnsi="Times New Roman" w:cs="Times New Roman"/>
    </w:rPr>
  </w:style>
  <w:style w:type="character" w:customStyle="1" w:styleId="ListLabel8">
    <w:name w:val="ListLabel 8"/>
    <w:qFormat/>
    <w:rPr>
      <w:rFonts w:ascii="Times New Roman" w:eastAsia="Times New Roman" w:hAnsi="Times New Roman" w:cs="Times New Roman"/>
      <w:color w:val="000000"/>
    </w:rPr>
  </w:style>
  <w:style w:type="paragraph" w:styleId="a7">
    <w:name w:val="Title"/>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pPr>
      <w:spacing w:after="140"/>
    </w:p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szCs w:val="24"/>
    </w:rPr>
  </w:style>
  <w:style w:type="paragraph" w:styleId="ab">
    <w:name w:val="index heading"/>
    <w:basedOn w:val="a"/>
    <w:qFormat/>
    <w:pPr>
      <w:suppressLineNumbers/>
    </w:pPr>
    <w:rPr>
      <w:rFonts w:cs="Arial"/>
    </w:rPr>
  </w:style>
  <w:style w:type="paragraph" w:styleId="ac">
    <w:name w:val="header"/>
    <w:basedOn w:val="a"/>
    <w:uiPriority w:val="99"/>
    <w:semiHidden/>
    <w:unhideWhenUsed/>
    <w:rsid w:val="007E7669"/>
    <w:pPr>
      <w:tabs>
        <w:tab w:val="center" w:pos="4677"/>
        <w:tab w:val="right" w:pos="9355"/>
      </w:tabs>
      <w:spacing w:after="0" w:line="240" w:lineRule="auto"/>
    </w:pPr>
  </w:style>
  <w:style w:type="paragraph" w:styleId="ad">
    <w:name w:val="footer"/>
    <w:basedOn w:val="a"/>
    <w:uiPriority w:val="99"/>
    <w:unhideWhenUsed/>
    <w:rsid w:val="007E7669"/>
    <w:pPr>
      <w:tabs>
        <w:tab w:val="center" w:pos="4677"/>
        <w:tab w:val="right" w:pos="9355"/>
      </w:tabs>
      <w:spacing w:after="0" w:line="240" w:lineRule="auto"/>
    </w:pPr>
  </w:style>
  <w:style w:type="paragraph" w:customStyle="1" w:styleId="ConsPlusNormal">
    <w:name w:val="ConsPlusNormal"/>
    <w:qFormat/>
    <w:rsid w:val="003F51D3"/>
    <w:pPr>
      <w:widowControl w:val="0"/>
      <w:ind w:firstLine="720"/>
    </w:pPr>
    <w:rPr>
      <w:rFonts w:ascii="Arial" w:eastAsia="Times New Roman" w:hAnsi="Arial" w:cs="Arial"/>
      <w:szCs w:val="20"/>
    </w:rPr>
  </w:style>
  <w:style w:type="paragraph" w:customStyle="1" w:styleId="ConsPlusNonformat">
    <w:name w:val="ConsPlusNonformat"/>
    <w:qFormat/>
    <w:rsid w:val="003F51D3"/>
    <w:pPr>
      <w:widowControl w:val="0"/>
    </w:pPr>
    <w:rPr>
      <w:rFonts w:ascii="Courier New" w:eastAsia="Times New Roman" w:hAnsi="Courier New" w:cs="Courier New"/>
      <w:szCs w:val="20"/>
    </w:rPr>
  </w:style>
  <w:style w:type="paragraph" w:styleId="ae">
    <w:name w:val="List Paragraph"/>
    <w:basedOn w:val="a"/>
    <w:uiPriority w:val="34"/>
    <w:qFormat/>
    <w:rsid w:val="00F01DC8"/>
    <w:pPr>
      <w:ind w:left="720"/>
      <w:contextualSpacing/>
    </w:pPr>
  </w:style>
  <w:style w:type="paragraph" w:styleId="af">
    <w:name w:val="Balloon Text"/>
    <w:basedOn w:val="a"/>
    <w:uiPriority w:val="99"/>
    <w:semiHidden/>
    <w:unhideWhenUsed/>
    <w:qFormat/>
    <w:rsid w:val="003D32E6"/>
    <w:pPr>
      <w:spacing w:after="0" w:line="240" w:lineRule="auto"/>
    </w:pPr>
    <w:rPr>
      <w:rFonts w:ascii="Tahoma" w:hAnsi="Tahoma" w:cs="Tahoma"/>
      <w:sz w:val="16"/>
      <w:szCs w:val="16"/>
    </w:rPr>
  </w:style>
  <w:style w:type="paragraph" w:styleId="af0">
    <w:name w:val="Plain Text"/>
    <w:basedOn w:val="a"/>
    <w:qFormat/>
    <w:rsid w:val="00D82E17"/>
    <w:pPr>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9</Pages>
  <Words>5719</Words>
  <Characters>32601</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38244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Наумова Елена Александровна</dc:creator>
  <dc:description/>
  <cp:lastModifiedBy>Sozvezdie Priemnaya</cp:lastModifiedBy>
  <cp:revision>8</cp:revision>
  <cp:lastPrinted>2019-06-19T04:45:00Z</cp:lastPrinted>
  <dcterms:created xsi:type="dcterms:W3CDTF">2019-06-10T08:59:00Z</dcterms:created>
  <dcterms:modified xsi:type="dcterms:W3CDTF">2019-08-05T12:54:00Z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User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